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50520" w14:textId="77777777" w:rsidR="00C7468A" w:rsidRDefault="00000000">
      <w:pPr>
        <w:pStyle w:val="NoList1"/>
      </w:pPr>
      <w:r>
        <w:rPr>
          <w:color w:val="FF0000"/>
          <w:sz w:val="24"/>
        </w:rPr>
        <w:t xml:space="preserve"> </w:t>
      </w:r>
    </w:p>
    <w:p w14:paraId="1F827F02" w14:textId="614AF098" w:rsidR="00C7468A" w:rsidRDefault="00E6113F">
      <w:pPr>
        <w:pStyle w:val="NoList1"/>
        <w:spacing w:line="187" w:lineRule="exact"/>
        <w:rPr>
          <w:color w:val="000000"/>
          <w:sz w:val="1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55DCF11" wp14:editId="3C1886C5">
            <wp:simplePos x="0" y="0"/>
            <wp:positionH relativeFrom="page">
              <wp:posOffset>476250</wp:posOffset>
            </wp:positionH>
            <wp:positionV relativeFrom="page">
              <wp:posOffset>3298190</wp:posOffset>
            </wp:positionV>
            <wp:extent cx="6784340" cy="677545"/>
            <wp:effectExtent l="0" t="0" r="0" b="8255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40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ADDAF7F" wp14:editId="2BD2411C">
            <wp:simplePos x="0" y="0"/>
            <wp:positionH relativeFrom="page">
              <wp:posOffset>476250</wp:posOffset>
            </wp:positionH>
            <wp:positionV relativeFrom="page">
              <wp:posOffset>4166235</wp:posOffset>
            </wp:positionV>
            <wp:extent cx="6784340" cy="494665"/>
            <wp:effectExtent l="0" t="0" r="0" b="635"/>
            <wp:wrapNone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4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5A25953" wp14:editId="4CB3E12C">
            <wp:simplePos x="0" y="0"/>
            <wp:positionH relativeFrom="page">
              <wp:posOffset>520700</wp:posOffset>
            </wp:positionH>
            <wp:positionV relativeFrom="page">
              <wp:posOffset>2863850</wp:posOffset>
            </wp:positionV>
            <wp:extent cx="163195" cy="162560"/>
            <wp:effectExtent l="0" t="0" r="8255" b="889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color w:val="FF0064"/>
          <w:sz w:val="16"/>
        </w:rPr>
        <w:t xml:space="preserve">                   </w:t>
      </w:r>
    </w:p>
    <w:p w14:paraId="6C4F3628" w14:textId="77777777" w:rsidR="00C7468A" w:rsidRDefault="00000000">
      <w:pPr>
        <w:pStyle w:val="NoList1"/>
        <w:spacing w:before="45" w:line="323" w:lineRule="exact"/>
        <w:ind w:left="4520"/>
        <w:rPr>
          <w:rFonts w:ascii="UMQSIE+TimesNewRomanPSMT"/>
          <w:color w:val="000000"/>
          <w:sz w:val="28"/>
        </w:rPr>
      </w:pPr>
      <w:r>
        <w:rPr>
          <w:rFonts w:ascii="CWEBOL+TimesNewRomanPS-BoldMT"/>
          <w:color w:val="000000"/>
          <w:sz w:val="28"/>
        </w:rPr>
        <w:t>PWSID</w:t>
      </w:r>
      <w:r>
        <w:rPr>
          <w:rFonts w:ascii="CWEBOL+TimesNewRomanPS-BoldMT"/>
          <w:color w:val="000000"/>
          <w:spacing w:val="111"/>
          <w:sz w:val="28"/>
        </w:rPr>
        <w:t xml:space="preserve"> </w:t>
      </w:r>
      <w:r>
        <w:rPr>
          <w:rFonts w:ascii="UMQSIE+TimesNewRomanPSMT"/>
          <w:color w:val="000000"/>
          <w:sz w:val="28"/>
        </w:rPr>
        <w:t>ME0091090</w:t>
      </w:r>
    </w:p>
    <w:p w14:paraId="35DD92D8" w14:textId="77777777" w:rsidR="00C7468A" w:rsidRDefault="00000000">
      <w:pPr>
        <w:pStyle w:val="NoList1"/>
        <w:spacing w:before="97" w:line="320" w:lineRule="exact"/>
        <w:ind w:left="3428"/>
        <w:rPr>
          <w:rFonts w:ascii="UMQSIE+TimesNewRomanPSMT"/>
          <w:color w:val="000000"/>
          <w:sz w:val="28"/>
        </w:rPr>
      </w:pPr>
      <w:r>
        <w:rPr>
          <w:rFonts w:ascii="UMQSIE+TimesNewRomanPSMT"/>
          <w:color w:val="000000"/>
          <w:sz w:val="28"/>
        </w:rPr>
        <w:t>NEW</w:t>
      </w:r>
      <w:r>
        <w:rPr>
          <w:rFonts w:ascii="UMQSIE+TimesNewRomanPSMT"/>
          <w:color w:val="000000"/>
          <w:spacing w:val="-1"/>
          <w:sz w:val="28"/>
        </w:rPr>
        <w:t xml:space="preserve"> </w:t>
      </w:r>
      <w:r>
        <w:rPr>
          <w:rFonts w:ascii="UMQSIE+TimesNewRomanPSMT"/>
          <w:color w:val="000000"/>
          <w:sz w:val="28"/>
        </w:rPr>
        <w:t>PORTLAND</w:t>
      </w:r>
      <w:r>
        <w:rPr>
          <w:rFonts w:ascii="UMQSIE+TimesNewRomanPSMT"/>
          <w:color w:val="000000"/>
          <w:spacing w:val="-1"/>
          <w:sz w:val="28"/>
        </w:rPr>
        <w:t xml:space="preserve"> </w:t>
      </w:r>
      <w:r>
        <w:rPr>
          <w:rFonts w:ascii="UMQSIE+TimesNewRomanPSMT"/>
          <w:color w:val="000000"/>
          <w:sz w:val="28"/>
        </w:rPr>
        <w:t>WATER</w:t>
      </w:r>
      <w:r>
        <w:rPr>
          <w:rFonts w:ascii="UMQSIE+TimesNewRomanPSMT"/>
          <w:color w:val="000000"/>
          <w:spacing w:val="-1"/>
          <w:sz w:val="28"/>
        </w:rPr>
        <w:t xml:space="preserve"> </w:t>
      </w:r>
      <w:r>
        <w:rPr>
          <w:rFonts w:ascii="UMQSIE+TimesNewRomanPSMT"/>
          <w:color w:val="000000"/>
          <w:sz w:val="28"/>
        </w:rPr>
        <w:t>DISTRICT</w:t>
      </w:r>
    </w:p>
    <w:p w14:paraId="10573B1E" w14:textId="77777777" w:rsidR="00C7468A" w:rsidRDefault="00000000">
      <w:pPr>
        <w:pStyle w:val="NoList1"/>
        <w:spacing w:before="104" w:line="320" w:lineRule="exact"/>
        <w:ind w:left="3602"/>
        <w:rPr>
          <w:rFonts w:ascii="CWEBOL+TimesNewRomanPS-BoldMT"/>
          <w:color w:val="000000"/>
          <w:sz w:val="28"/>
        </w:rPr>
      </w:pPr>
      <w:r>
        <w:rPr>
          <w:rFonts w:ascii="CWEBOL+TimesNewRomanPS-BoldMT"/>
          <w:color w:val="000000"/>
          <w:sz w:val="28"/>
        </w:rPr>
        <w:t>2024 Consumer Confidence</w:t>
      </w:r>
      <w:r>
        <w:rPr>
          <w:rFonts w:ascii="CWEBOL+TimesNewRomanPS-BoldMT"/>
          <w:color w:val="000000"/>
          <w:spacing w:val="-1"/>
          <w:sz w:val="28"/>
        </w:rPr>
        <w:t xml:space="preserve"> </w:t>
      </w:r>
      <w:r>
        <w:rPr>
          <w:rFonts w:ascii="CWEBOL+TimesNewRomanPS-BoldMT"/>
          <w:color w:val="000000"/>
          <w:sz w:val="28"/>
        </w:rPr>
        <w:t>Report</w:t>
      </w:r>
    </w:p>
    <w:p w14:paraId="7D83AEC8" w14:textId="77777777" w:rsidR="00C7468A" w:rsidRDefault="00000000">
      <w:pPr>
        <w:pStyle w:val="NoList1"/>
        <w:spacing w:before="159" w:line="320" w:lineRule="exact"/>
        <w:ind w:left="336"/>
        <w:rPr>
          <w:rFonts w:ascii="CWEBOL+TimesNewRomanPS-BoldMT"/>
          <w:color w:val="000000"/>
          <w:sz w:val="28"/>
        </w:rPr>
      </w:pPr>
      <w:r>
        <w:rPr>
          <w:rFonts w:ascii="CWEBOL+TimesNewRomanPS-BoldMT"/>
          <w:color w:val="000000"/>
          <w:sz w:val="28"/>
        </w:rPr>
        <w:t>General Information</w:t>
      </w:r>
    </w:p>
    <w:p w14:paraId="3FD53A66" w14:textId="77777777" w:rsidR="00C7468A" w:rsidRDefault="00000000">
      <w:pPr>
        <w:pStyle w:val="NoList1"/>
        <w:spacing w:before="32" w:line="301" w:lineRule="exact"/>
        <w:ind w:left="3542"/>
        <w:rPr>
          <w:rFonts w:ascii="Arial"/>
          <w:color w:val="000000"/>
          <w:sz w:val="26"/>
        </w:rPr>
      </w:pPr>
      <w:r>
        <w:rPr>
          <w:rFonts w:ascii="Arial"/>
          <w:color w:val="000000"/>
          <w:sz w:val="26"/>
        </w:rPr>
        <w:t>Alan Stewart</w:t>
      </w:r>
    </w:p>
    <w:p w14:paraId="722E2BC0" w14:textId="77777777" w:rsidR="00C7468A" w:rsidRDefault="00000000">
      <w:pPr>
        <w:pStyle w:val="NoList1"/>
        <w:spacing w:line="253" w:lineRule="exact"/>
        <w:ind w:left="336"/>
        <w:rPr>
          <w:rFonts w:ascii="CWEBOL+TimesNewRomanPS-BoldMT"/>
          <w:color w:val="000000"/>
          <w:sz w:val="22"/>
        </w:rPr>
      </w:pPr>
      <w:r>
        <w:rPr>
          <w:rFonts w:ascii="CWEBOL+TimesNewRomanPS-BoldMT"/>
          <w:color w:val="000000"/>
          <w:spacing w:val="11"/>
          <w:sz w:val="22"/>
        </w:rPr>
        <w:t>Water</w:t>
      </w:r>
      <w:r>
        <w:rPr>
          <w:rFonts w:ascii="CWEBOL+TimesNewRomanPS-BoldMT"/>
          <w:color w:val="000000"/>
          <w:spacing w:val="13"/>
          <w:sz w:val="22"/>
        </w:rPr>
        <w:t xml:space="preserve"> </w:t>
      </w:r>
      <w:r>
        <w:rPr>
          <w:rFonts w:ascii="CWEBOL+TimesNewRomanPS-BoldMT"/>
          <w:color w:val="000000"/>
          <w:spacing w:val="11"/>
          <w:sz w:val="22"/>
        </w:rPr>
        <w:t>System</w:t>
      </w:r>
      <w:r>
        <w:rPr>
          <w:rFonts w:ascii="CWEBOL+TimesNewRomanPS-BoldMT"/>
          <w:color w:val="000000"/>
          <w:spacing w:val="12"/>
          <w:sz w:val="22"/>
        </w:rPr>
        <w:t xml:space="preserve"> </w:t>
      </w:r>
      <w:r>
        <w:rPr>
          <w:rFonts w:ascii="CWEBOL+TimesNewRomanPS-BoldMT"/>
          <w:color w:val="000000"/>
          <w:spacing w:val="11"/>
          <w:sz w:val="22"/>
        </w:rPr>
        <w:t>Contact</w:t>
      </w:r>
      <w:r>
        <w:rPr>
          <w:rFonts w:ascii="CWEBOL+TimesNewRomanPS-BoldMT"/>
          <w:color w:val="000000"/>
          <w:spacing w:val="12"/>
          <w:sz w:val="22"/>
        </w:rPr>
        <w:t xml:space="preserve"> </w:t>
      </w:r>
      <w:r>
        <w:rPr>
          <w:rFonts w:ascii="CWEBOL+TimesNewRomanPS-BoldMT"/>
          <w:color w:val="000000"/>
          <w:spacing w:val="11"/>
          <w:sz w:val="22"/>
        </w:rPr>
        <w:t>Name:</w:t>
      </w:r>
      <w:r>
        <w:rPr>
          <w:rFonts w:ascii="CWEBOL+TimesNewRomanPS-BoldMT"/>
          <w:color w:val="000000"/>
          <w:spacing w:val="13"/>
          <w:sz w:val="22"/>
        </w:rPr>
        <w:t xml:space="preserve"> </w:t>
      </w:r>
      <w:r>
        <w:rPr>
          <w:rFonts w:ascii="CWEBOL+TimesNewRomanPS-BoldMT"/>
          <w:color w:val="000000"/>
          <w:spacing w:val="11"/>
          <w:sz w:val="22"/>
        </w:rPr>
        <w:t>______________________________________________________________</w:t>
      </w:r>
    </w:p>
    <w:p w14:paraId="705156A3" w14:textId="77777777" w:rsidR="00C7468A" w:rsidRDefault="00000000">
      <w:pPr>
        <w:pStyle w:val="NoList1"/>
        <w:spacing w:before="27" w:line="301" w:lineRule="exact"/>
        <w:ind w:left="1435"/>
        <w:rPr>
          <w:rFonts w:ascii="Arial"/>
          <w:color w:val="000000"/>
          <w:sz w:val="26"/>
        </w:rPr>
      </w:pPr>
      <w:r>
        <w:rPr>
          <w:rFonts w:ascii="Arial"/>
          <w:color w:val="000000"/>
          <w:sz w:val="26"/>
        </w:rPr>
        <w:t>P.O. Box 312</w:t>
      </w:r>
    </w:p>
    <w:p w14:paraId="7B75AF03" w14:textId="77777777" w:rsidR="00C7468A" w:rsidRDefault="00000000">
      <w:pPr>
        <w:pStyle w:val="NoList1"/>
        <w:spacing w:line="253" w:lineRule="exact"/>
        <w:ind w:left="336"/>
        <w:rPr>
          <w:rFonts w:ascii="CWEBOL+TimesNewRomanPS-BoldMT"/>
          <w:color w:val="000000"/>
          <w:sz w:val="22"/>
        </w:rPr>
      </w:pPr>
      <w:r>
        <w:rPr>
          <w:rFonts w:ascii="CWEBOL+TimesNewRomanPS-BoldMT"/>
          <w:color w:val="000000"/>
          <w:spacing w:val="11"/>
          <w:sz w:val="22"/>
        </w:rPr>
        <w:t>Address:</w:t>
      </w:r>
      <w:r>
        <w:rPr>
          <w:rFonts w:ascii="CWEBOL+TimesNewRomanPS-BoldMT"/>
          <w:color w:val="000000"/>
          <w:spacing w:val="77"/>
          <w:sz w:val="22"/>
        </w:rPr>
        <w:t xml:space="preserve"> </w:t>
      </w:r>
      <w:r>
        <w:rPr>
          <w:rFonts w:ascii="CWEBOL+TimesNewRomanPS-BoldMT"/>
          <w:color w:val="000000"/>
          <w:spacing w:val="10"/>
          <w:sz w:val="22"/>
        </w:rPr>
        <w:t>________________________________________________________________________________</w:t>
      </w:r>
    </w:p>
    <w:p w14:paraId="6CC7F368" w14:textId="77777777" w:rsidR="00C7468A" w:rsidRDefault="00000000">
      <w:pPr>
        <w:pStyle w:val="NoList1"/>
        <w:spacing w:before="28" w:line="301" w:lineRule="exact"/>
        <w:ind w:left="2700"/>
        <w:rPr>
          <w:rFonts w:ascii="Arial"/>
          <w:color w:val="000000"/>
          <w:sz w:val="26"/>
        </w:rPr>
      </w:pPr>
      <w:r>
        <w:rPr>
          <w:rFonts w:ascii="Arial"/>
          <w:color w:val="000000"/>
          <w:sz w:val="26"/>
        </w:rPr>
        <w:t>Kingfield, Me 04947</w:t>
      </w:r>
    </w:p>
    <w:p w14:paraId="4DD1DD95" w14:textId="77777777" w:rsidR="00C7468A" w:rsidRDefault="00000000">
      <w:pPr>
        <w:pStyle w:val="NoList1"/>
        <w:spacing w:line="253" w:lineRule="exact"/>
        <w:ind w:left="336"/>
        <w:rPr>
          <w:rFonts w:ascii="CWEBOL+TimesNewRomanPS-BoldMT"/>
          <w:color w:val="000000"/>
          <w:sz w:val="22"/>
        </w:rPr>
      </w:pPr>
      <w:r>
        <w:rPr>
          <w:rFonts w:ascii="CWEBOL+TimesNewRomanPS-BoldMT"/>
          <w:color w:val="000000"/>
          <w:spacing w:val="10"/>
          <w:sz w:val="22"/>
        </w:rPr>
        <w:t>City, State,</w:t>
      </w:r>
      <w:r>
        <w:rPr>
          <w:rFonts w:ascii="CWEBOL+TimesNewRomanPS-BoldMT"/>
          <w:color w:val="000000"/>
          <w:spacing w:val="11"/>
          <w:sz w:val="22"/>
        </w:rPr>
        <w:t xml:space="preserve"> </w:t>
      </w:r>
      <w:r>
        <w:rPr>
          <w:rFonts w:ascii="CWEBOL+TimesNewRomanPS-BoldMT"/>
          <w:color w:val="000000"/>
          <w:spacing w:val="8"/>
          <w:sz w:val="22"/>
        </w:rPr>
        <w:t>Zip</w:t>
      </w:r>
      <w:r>
        <w:rPr>
          <w:rFonts w:ascii="CWEBOL+TimesNewRomanPS-BoldMT"/>
          <w:color w:val="000000"/>
          <w:spacing w:val="11"/>
          <w:sz w:val="22"/>
        </w:rPr>
        <w:t xml:space="preserve"> </w:t>
      </w:r>
      <w:r>
        <w:rPr>
          <w:rFonts w:ascii="CWEBOL+TimesNewRomanPS-BoldMT"/>
          <w:color w:val="000000"/>
          <w:spacing w:val="10"/>
          <w:sz w:val="22"/>
        </w:rPr>
        <w:t xml:space="preserve">Code: </w:t>
      </w:r>
      <w:r>
        <w:rPr>
          <w:rFonts w:ascii="CWEBOL+TimesNewRomanPS-BoldMT"/>
          <w:color w:val="000000"/>
          <w:spacing w:val="9"/>
          <w:sz w:val="22"/>
        </w:rPr>
        <w:t>______________________________________________________________________</w:t>
      </w:r>
    </w:p>
    <w:p w14:paraId="072E8043" w14:textId="77777777" w:rsidR="00C7468A" w:rsidRPr="00E6113F" w:rsidRDefault="00000000">
      <w:pPr>
        <w:pStyle w:val="NoList1"/>
        <w:spacing w:line="315" w:lineRule="exact"/>
        <w:ind w:left="1646"/>
        <w:rPr>
          <w:rFonts w:ascii="Arial"/>
          <w:color w:val="000000"/>
          <w:sz w:val="26"/>
          <w:lang w:val="fr-FR"/>
        </w:rPr>
      </w:pPr>
      <w:r w:rsidRPr="00E6113F">
        <w:rPr>
          <w:rFonts w:ascii="Arial"/>
          <w:color w:val="000000"/>
          <w:sz w:val="26"/>
          <w:lang w:val="fr-FR"/>
        </w:rPr>
        <w:t>207-446-0494</w:t>
      </w:r>
      <w:r w:rsidRPr="00E6113F">
        <w:rPr>
          <w:rFonts w:ascii="Arial"/>
          <w:color w:val="000000"/>
          <w:spacing w:val="1172"/>
          <w:sz w:val="26"/>
          <w:lang w:val="fr-FR"/>
        </w:rPr>
        <w:t xml:space="preserve"> </w:t>
      </w:r>
      <w:r w:rsidRPr="00E6113F">
        <w:rPr>
          <w:rFonts w:ascii="Arial"/>
          <w:color w:val="000000"/>
          <w:sz w:val="26"/>
          <w:lang w:val="fr-FR"/>
        </w:rPr>
        <w:t>NA</w:t>
      </w:r>
      <w:r w:rsidRPr="00E6113F">
        <w:rPr>
          <w:rFonts w:ascii="Arial"/>
          <w:color w:val="000000"/>
          <w:spacing w:val="2477"/>
          <w:sz w:val="26"/>
          <w:lang w:val="fr-FR"/>
        </w:rPr>
        <w:t xml:space="preserve"> </w:t>
      </w:r>
      <w:r w:rsidRPr="00E6113F">
        <w:rPr>
          <w:rFonts w:ascii="Arial"/>
          <w:color w:val="000000"/>
          <w:sz w:val="26"/>
          <w:lang w:val="fr-FR"/>
        </w:rPr>
        <w:t>kwdist@tdstelme.net</w:t>
      </w:r>
    </w:p>
    <w:p w14:paraId="1DFB49BB" w14:textId="77777777" w:rsidR="00C7468A" w:rsidRPr="00E6113F" w:rsidRDefault="00000000">
      <w:pPr>
        <w:pStyle w:val="NoList1"/>
        <w:spacing w:line="269" w:lineRule="exact"/>
        <w:ind w:left="336"/>
        <w:rPr>
          <w:rFonts w:ascii="CWEBOL+TimesNewRomanPS-BoldMT"/>
          <w:color w:val="000000"/>
          <w:sz w:val="22"/>
          <w:lang w:val="fr-FR"/>
        </w:rPr>
      </w:pPr>
      <w:proofErr w:type="spellStart"/>
      <w:r w:rsidRPr="00E6113F">
        <w:rPr>
          <w:rFonts w:ascii="CWEBOL+TimesNewRomanPS-BoldMT"/>
          <w:color w:val="000000"/>
          <w:sz w:val="22"/>
          <w:lang w:val="fr-FR"/>
        </w:rPr>
        <w:t>Telephone</w:t>
      </w:r>
      <w:proofErr w:type="spellEnd"/>
      <w:r w:rsidRPr="00E6113F">
        <w:rPr>
          <w:rFonts w:ascii="CWEBOL+TimesNewRomanPS-BoldMT"/>
          <w:color w:val="000000"/>
          <w:sz w:val="22"/>
          <w:lang w:val="fr-FR"/>
        </w:rPr>
        <w:t xml:space="preserve"> </w:t>
      </w:r>
      <w:proofErr w:type="gramStart"/>
      <w:r w:rsidRPr="00E6113F">
        <w:rPr>
          <w:rFonts w:ascii="CWEBOL+TimesNewRomanPS-BoldMT"/>
          <w:color w:val="000000"/>
          <w:sz w:val="22"/>
          <w:lang w:val="fr-FR"/>
        </w:rPr>
        <w:t>#:</w:t>
      </w:r>
      <w:proofErr w:type="gramEnd"/>
      <w:r w:rsidRPr="00E6113F">
        <w:rPr>
          <w:rFonts w:ascii="CWEBOL+TimesNewRomanPS-BoldMT"/>
          <w:color w:val="000000"/>
          <w:sz w:val="22"/>
          <w:lang w:val="fr-FR"/>
        </w:rPr>
        <w:t xml:space="preserve"> ________________</w:t>
      </w:r>
      <w:r w:rsidRPr="00E6113F">
        <w:rPr>
          <w:rFonts w:ascii="CWEBOL+TimesNewRomanPS-BoldMT"/>
          <w:color w:val="000000"/>
          <w:spacing w:val="449"/>
          <w:sz w:val="22"/>
          <w:lang w:val="fr-FR"/>
        </w:rPr>
        <w:t xml:space="preserve"> </w:t>
      </w:r>
      <w:r w:rsidRPr="00E6113F">
        <w:rPr>
          <w:rFonts w:ascii="CWEBOL+TimesNewRomanPS-BoldMT"/>
          <w:color w:val="000000"/>
          <w:sz w:val="22"/>
          <w:lang w:val="fr-FR"/>
        </w:rPr>
        <w:t>Fax</w:t>
      </w:r>
      <w:proofErr w:type="gramStart"/>
      <w:r w:rsidRPr="00E6113F">
        <w:rPr>
          <w:rFonts w:ascii="CWEBOL+TimesNewRomanPS-BoldMT"/>
          <w:color w:val="000000"/>
          <w:sz w:val="22"/>
          <w:lang w:val="fr-FR"/>
        </w:rPr>
        <w:t>#:</w:t>
      </w:r>
      <w:proofErr w:type="gramEnd"/>
      <w:r w:rsidRPr="00E6113F">
        <w:rPr>
          <w:rFonts w:ascii="CWEBOL+TimesNewRomanPS-BoldMT"/>
          <w:color w:val="000000"/>
          <w:sz w:val="22"/>
          <w:lang w:val="fr-FR"/>
        </w:rPr>
        <w:t xml:space="preserve"> ________________</w:t>
      </w:r>
      <w:r w:rsidRPr="00E6113F">
        <w:rPr>
          <w:rFonts w:ascii="CWEBOL+TimesNewRomanPS-BoldMT"/>
          <w:color w:val="000000"/>
          <w:spacing w:val="346"/>
          <w:sz w:val="22"/>
          <w:lang w:val="fr-FR"/>
        </w:rPr>
        <w:t xml:space="preserve"> </w:t>
      </w:r>
      <w:proofErr w:type="gramStart"/>
      <w:r w:rsidRPr="00E6113F">
        <w:rPr>
          <w:rFonts w:ascii="CWEBOL+TimesNewRomanPS-BoldMT"/>
          <w:color w:val="000000"/>
          <w:sz w:val="22"/>
          <w:lang w:val="fr-FR"/>
        </w:rPr>
        <w:t>Email:</w:t>
      </w:r>
      <w:proofErr w:type="gramEnd"/>
      <w:r w:rsidRPr="00E6113F">
        <w:rPr>
          <w:rFonts w:ascii="CWEBOL+TimesNewRomanPS-BoldMT"/>
          <w:color w:val="000000"/>
          <w:spacing w:val="54"/>
          <w:sz w:val="22"/>
          <w:lang w:val="fr-FR"/>
        </w:rPr>
        <w:t xml:space="preserve"> </w:t>
      </w:r>
      <w:r w:rsidRPr="00E6113F">
        <w:rPr>
          <w:rFonts w:ascii="CWEBOL+TimesNewRomanPS-BoldMT"/>
          <w:color w:val="000000"/>
          <w:sz w:val="22"/>
          <w:lang w:val="fr-FR"/>
        </w:rPr>
        <w:t>______________________________</w:t>
      </w:r>
    </w:p>
    <w:p w14:paraId="4C485809" w14:textId="77777777" w:rsidR="00C7468A" w:rsidRDefault="00000000">
      <w:pPr>
        <w:pStyle w:val="NoList1"/>
        <w:spacing w:before="144" w:line="257" w:lineRule="exact"/>
        <w:ind w:left="2436"/>
        <w:rPr>
          <w:rFonts w:ascii="UMQSIE+TimesNewRomanPSMT"/>
          <w:color w:val="000000"/>
          <w:sz w:val="22"/>
        </w:rPr>
      </w:pPr>
      <w:r>
        <w:rPr>
          <w:rFonts w:ascii="CWEBOL+TimesNewRomanPS-BoldMT"/>
          <w:color w:val="000000"/>
          <w:sz w:val="22"/>
        </w:rPr>
        <w:t>Report Covering</w:t>
      </w:r>
      <w:r>
        <w:rPr>
          <w:rFonts w:ascii="CWEBOL+TimesNewRomanPS-BoldMT"/>
          <w:color w:val="000000"/>
          <w:spacing w:val="1"/>
          <w:sz w:val="22"/>
        </w:rPr>
        <w:t xml:space="preserve"> </w:t>
      </w:r>
      <w:r>
        <w:rPr>
          <w:rFonts w:ascii="CWEBOL+TimesNewRomanPS-BoldMT"/>
          <w:color w:val="000000"/>
          <w:sz w:val="22"/>
        </w:rPr>
        <w:t>Calendar</w:t>
      </w:r>
      <w:r>
        <w:rPr>
          <w:rFonts w:ascii="CWEBOL+TimesNewRomanPS-BoldMT"/>
          <w:color w:val="000000"/>
          <w:spacing w:val="1"/>
          <w:sz w:val="22"/>
        </w:rPr>
        <w:t xml:space="preserve"> </w:t>
      </w:r>
      <w:r>
        <w:rPr>
          <w:rFonts w:ascii="CWEBOL+TimesNewRomanPS-BoldMT"/>
          <w:color w:val="000000"/>
          <w:sz w:val="22"/>
        </w:rPr>
        <w:t>Year:</w:t>
      </w:r>
      <w:r>
        <w:rPr>
          <w:rFonts w:ascii="CWEBOL+TimesNewRomanPS-BoldMT"/>
          <w:color w:val="000000"/>
          <w:spacing w:val="318"/>
          <w:sz w:val="22"/>
        </w:rPr>
        <w:t xml:space="preserve"> </w:t>
      </w:r>
      <w:r>
        <w:rPr>
          <w:rFonts w:ascii="UMQSIE+TimesNewRomanPSMT"/>
          <w:color w:val="000000"/>
          <w:spacing w:val="-1"/>
          <w:sz w:val="22"/>
        </w:rPr>
        <w:t>Jan</w:t>
      </w:r>
      <w:r>
        <w:rPr>
          <w:rFonts w:ascii="UMQSIE+TimesNewRomanPSMT"/>
          <w:color w:val="000000"/>
          <w:spacing w:val="3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1</w:t>
      </w:r>
      <w:r>
        <w:rPr>
          <w:rFonts w:ascii="UMQSIE+TimesNewRomanPSMT"/>
          <w:color w:val="000000"/>
          <w:spacing w:val="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- Dec 31, 2024</w:t>
      </w:r>
    </w:p>
    <w:p w14:paraId="745A8725" w14:textId="77777777" w:rsidR="00E6113F" w:rsidRDefault="00E6113F">
      <w:pPr>
        <w:pStyle w:val="NoList1"/>
        <w:spacing w:before="144" w:line="257" w:lineRule="exact"/>
        <w:ind w:left="2436"/>
        <w:rPr>
          <w:rFonts w:ascii="UMQSIE+TimesNewRomanPSMT"/>
          <w:color w:val="000000"/>
          <w:sz w:val="22"/>
        </w:rPr>
      </w:pPr>
    </w:p>
    <w:p w14:paraId="0E662797" w14:textId="77777777" w:rsidR="00C7468A" w:rsidRDefault="00000000">
      <w:pPr>
        <w:pStyle w:val="NoList1"/>
        <w:spacing w:before="11" w:line="290" w:lineRule="exact"/>
        <w:ind w:left="4534"/>
        <w:rPr>
          <w:rFonts w:ascii="Arial"/>
          <w:color w:val="000000"/>
          <w:sz w:val="25"/>
        </w:rPr>
      </w:pPr>
      <w:r>
        <w:rPr>
          <w:rFonts w:ascii="Arial"/>
          <w:color w:val="000000"/>
          <w:sz w:val="25"/>
        </w:rPr>
        <w:t>2nd Wednesday of every month</w:t>
      </w:r>
    </w:p>
    <w:p w14:paraId="000988ED" w14:textId="77777777" w:rsidR="00C7468A" w:rsidRDefault="00000000">
      <w:pPr>
        <w:pStyle w:val="NoList1"/>
        <w:spacing w:line="253" w:lineRule="exact"/>
        <w:ind w:left="336"/>
        <w:rPr>
          <w:rFonts w:ascii="CWEBOL+TimesNewRomanPS-BoldMT"/>
          <w:color w:val="000000"/>
          <w:sz w:val="22"/>
        </w:rPr>
      </w:pPr>
      <w:r>
        <w:rPr>
          <w:rFonts w:ascii="CWEBOL+TimesNewRomanPS-BoldMT"/>
          <w:color w:val="000000"/>
          <w:sz w:val="22"/>
        </w:rPr>
        <w:t>Upcoming Regularly Scheduled</w:t>
      </w:r>
      <w:r>
        <w:rPr>
          <w:rFonts w:ascii="CWEBOL+TimesNewRomanPS-BoldMT"/>
          <w:color w:val="000000"/>
          <w:spacing w:val="1"/>
          <w:sz w:val="22"/>
        </w:rPr>
        <w:t xml:space="preserve"> </w:t>
      </w:r>
      <w:r>
        <w:rPr>
          <w:rFonts w:ascii="CWEBOL+TimesNewRomanPS-BoldMT"/>
          <w:color w:val="000000"/>
          <w:sz w:val="22"/>
        </w:rPr>
        <w:t>Meeting(s): ____________________________________________________</w:t>
      </w:r>
    </w:p>
    <w:p w14:paraId="08D6A100" w14:textId="1D1983EF" w:rsidR="00C7468A" w:rsidRDefault="00C7468A" w:rsidP="00E6113F">
      <w:pPr>
        <w:pStyle w:val="NoList1"/>
        <w:spacing w:before="86" w:line="253" w:lineRule="exact"/>
        <w:rPr>
          <w:rFonts w:ascii="UMQSIE+TimesNewRomanPSMT"/>
          <w:color w:val="000000"/>
          <w:sz w:val="22"/>
        </w:rPr>
      </w:pPr>
    </w:p>
    <w:p w14:paraId="2CEB399F" w14:textId="77777777" w:rsidR="00C7468A" w:rsidRDefault="00000000">
      <w:pPr>
        <w:pStyle w:val="NoList1"/>
        <w:spacing w:before="134" w:line="301" w:lineRule="exact"/>
        <w:ind w:left="336" w:right="7500"/>
        <w:rPr>
          <w:rFonts w:ascii="UMQSIE+TimesNewRomanPSMT"/>
          <w:color w:val="000000"/>
          <w:sz w:val="22"/>
        </w:rPr>
      </w:pPr>
      <w:r>
        <w:rPr>
          <w:rFonts w:ascii="CWEBOL+TimesNewRomanPS-BoldMT"/>
          <w:color w:val="000000"/>
          <w:sz w:val="28"/>
        </w:rPr>
        <w:t>Source</w:t>
      </w:r>
      <w:r>
        <w:rPr>
          <w:rFonts w:ascii="CWEBOL+TimesNewRomanPS-BoldMT"/>
          <w:color w:val="000000"/>
          <w:spacing w:val="-1"/>
          <w:sz w:val="28"/>
        </w:rPr>
        <w:t xml:space="preserve"> </w:t>
      </w:r>
      <w:r>
        <w:rPr>
          <w:rFonts w:ascii="CWEBOL+TimesNewRomanPS-BoldMT"/>
          <w:color w:val="000000"/>
          <w:sz w:val="28"/>
        </w:rPr>
        <w:t>Water</w:t>
      </w:r>
      <w:r>
        <w:rPr>
          <w:rFonts w:ascii="CWEBOL+TimesNewRomanPS-BoldMT"/>
          <w:color w:val="000000"/>
          <w:spacing w:val="-1"/>
          <w:sz w:val="28"/>
        </w:rPr>
        <w:t xml:space="preserve"> </w:t>
      </w:r>
      <w:r>
        <w:rPr>
          <w:rFonts w:ascii="CWEBOL+TimesNewRomanPS-BoldMT"/>
          <w:color w:val="000000"/>
          <w:sz w:val="28"/>
        </w:rPr>
        <w:t xml:space="preserve">Information </w:t>
      </w:r>
      <w:r>
        <w:rPr>
          <w:rFonts w:ascii="CWEBOL+TimesNewRomanPS-BoldMT"/>
          <w:color w:val="000000"/>
          <w:sz w:val="22"/>
        </w:rPr>
        <w:t>Description of Water Source:</w:t>
      </w:r>
      <w:r>
        <w:rPr>
          <w:rFonts w:ascii="CWEBOL+TimesNewRomanPS-BoldMT"/>
          <w:color w:val="000000"/>
          <w:spacing w:val="313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Wells:</w:t>
      </w:r>
      <w:r>
        <w:rPr>
          <w:rFonts w:ascii="UMQSIE+TimesNewRomanPSMT"/>
          <w:color w:val="000000"/>
          <w:spacing w:val="2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2</w:t>
      </w:r>
    </w:p>
    <w:p w14:paraId="570E47DE" w14:textId="77777777" w:rsidR="00C7468A" w:rsidRDefault="00000000">
      <w:pPr>
        <w:pStyle w:val="NoList1"/>
        <w:spacing w:before="16" w:line="278" w:lineRule="exact"/>
        <w:ind w:left="449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High Yield Sand and Gravel Wells</w:t>
      </w:r>
    </w:p>
    <w:p w14:paraId="59E805BC" w14:textId="77777777" w:rsidR="00C7468A" w:rsidRDefault="00000000">
      <w:pPr>
        <w:pStyle w:val="NoList1"/>
        <w:spacing w:before="532" w:line="253" w:lineRule="exact"/>
        <w:ind w:left="336"/>
        <w:rPr>
          <w:rFonts w:ascii="CWEBOL+TimesNewRomanPS-BoldMT"/>
          <w:color w:val="000000"/>
          <w:sz w:val="22"/>
        </w:rPr>
      </w:pPr>
      <w:r>
        <w:rPr>
          <w:rFonts w:ascii="CWEBOL+TimesNewRomanPS-BoldMT"/>
          <w:color w:val="000000"/>
          <w:spacing w:val="-1"/>
          <w:sz w:val="22"/>
        </w:rPr>
        <w:t>Water</w:t>
      </w:r>
      <w:r>
        <w:rPr>
          <w:rFonts w:ascii="CWEBOL+TimesNewRomanPS-BoldMT"/>
          <w:color w:val="000000"/>
          <w:spacing w:val="1"/>
          <w:sz w:val="22"/>
        </w:rPr>
        <w:t xml:space="preserve"> </w:t>
      </w:r>
      <w:r>
        <w:rPr>
          <w:rFonts w:ascii="CWEBOL+TimesNewRomanPS-BoldMT"/>
          <w:color w:val="000000"/>
          <w:sz w:val="22"/>
        </w:rPr>
        <w:t>Treatment</w:t>
      </w:r>
      <w:r>
        <w:rPr>
          <w:rFonts w:ascii="CWEBOL+TimesNewRomanPS-BoldMT"/>
          <w:color w:val="000000"/>
          <w:spacing w:val="1"/>
          <w:sz w:val="22"/>
        </w:rPr>
        <w:t xml:space="preserve"> </w:t>
      </w:r>
      <w:r>
        <w:rPr>
          <w:rFonts w:ascii="CWEBOL+TimesNewRomanPS-BoldMT"/>
          <w:color w:val="000000"/>
          <w:sz w:val="22"/>
        </w:rPr>
        <w:t>&amp;</w:t>
      </w:r>
      <w:r>
        <w:rPr>
          <w:rFonts w:ascii="CWEBOL+TimesNewRomanPS-BoldMT"/>
          <w:color w:val="000000"/>
          <w:spacing w:val="-2"/>
          <w:sz w:val="22"/>
        </w:rPr>
        <w:t xml:space="preserve"> </w:t>
      </w:r>
      <w:r>
        <w:rPr>
          <w:rFonts w:ascii="CWEBOL+TimesNewRomanPS-BoldMT"/>
          <w:color w:val="000000"/>
          <w:sz w:val="22"/>
        </w:rPr>
        <w:t>Filtration</w:t>
      </w:r>
      <w:r>
        <w:rPr>
          <w:rFonts w:ascii="CWEBOL+TimesNewRomanPS-BoldMT"/>
          <w:color w:val="000000"/>
          <w:spacing w:val="-1"/>
          <w:sz w:val="22"/>
        </w:rPr>
        <w:t xml:space="preserve"> </w:t>
      </w:r>
      <w:r>
        <w:rPr>
          <w:rFonts w:ascii="CWEBOL+TimesNewRomanPS-BoldMT"/>
          <w:color w:val="000000"/>
          <w:sz w:val="22"/>
        </w:rPr>
        <w:t>Information:</w:t>
      </w:r>
    </w:p>
    <w:p w14:paraId="4572B2CD" w14:textId="77777777" w:rsidR="00E6113F" w:rsidRDefault="00000000" w:rsidP="00E6113F">
      <w:pPr>
        <w:pStyle w:val="NoList1"/>
        <w:spacing w:before="14" w:line="278" w:lineRule="exact"/>
        <w:ind w:left="449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None</w:t>
      </w:r>
    </w:p>
    <w:p w14:paraId="2F4119CD" w14:textId="3F2D3C65" w:rsidR="00C7468A" w:rsidRDefault="00000000" w:rsidP="00E6113F">
      <w:pPr>
        <w:pStyle w:val="NoList1"/>
        <w:spacing w:before="14" w:line="278" w:lineRule="exact"/>
        <w:ind w:left="449"/>
        <w:rPr>
          <w:rFonts w:ascii="CWEBOL+TimesNewRomanPS-BoldMT"/>
          <w:color w:val="000000"/>
          <w:sz w:val="22"/>
        </w:rPr>
      </w:pPr>
      <w:r>
        <w:rPr>
          <w:rFonts w:ascii="CWEBOL+TimesNewRomanPS-BoldMT"/>
          <w:color w:val="000000"/>
          <w:sz w:val="22"/>
        </w:rPr>
        <w:t>Source Water Assessment:</w:t>
      </w:r>
    </w:p>
    <w:p w14:paraId="6F878F7B" w14:textId="77777777" w:rsidR="00C7468A" w:rsidRDefault="00000000">
      <w:pPr>
        <w:pStyle w:val="NoList1"/>
        <w:spacing w:before="42" w:line="254" w:lineRule="exact"/>
        <w:ind w:left="336"/>
        <w:rPr>
          <w:rFonts w:ascii="UMQSIE+TimesNewRomanPSMT"/>
          <w:color w:val="000000"/>
          <w:sz w:val="22"/>
        </w:rPr>
      </w:pPr>
      <w:r>
        <w:rPr>
          <w:rFonts w:ascii="UMQSIE+TimesNewRomanPSMT"/>
          <w:color w:val="000000"/>
          <w:spacing w:val="-55"/>
          <w:sz w:val="22"/>
        </w:rPr>
        <w:t xml:space="preserve"> </w:t>
      </w:r>
      <w:r>
        <w:rPr>
          <w:rFonts w:ascii="UMQSIE+TimesNewRomanPSMT"/>
          <w:color w:val="000000"/>
          <w:spacing w:val="1"/>
          <w:sz w:val="22"/>
        </w:rPr>
        <w:t>The</w:t>
      </w:r>
      <w:r>
        <w:rPr>
          <w:rFonts w:ascii="UMQSIE+TimesNewRomanPSMT"/>
          <w:color w:val="000000"/>
          <w:spacing w:val="-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sources of drinking</w:t>
      </w:r>
      <w:r>
        <w:rPr>
          <w:rFonts w:ascii="UMQSIE+TimesNewRomanPSMT"/>
          <w:color w:val="000000"/>
          <w:spacing w:val="2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water</w:t>
      </w:r>
      <w:r>
        <w:rPr>
          <w:rFonts w:ascii="UMQSIE+TimesNewRomanPSMT"/>
          <w:color w:val="000000"/>
          <w:spacing w:val="-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include rivers, lakes, ponds, and wells. As water travels</w:t>
      </w:r>
      <w:r>
        <w:rPr>
          <w:rFonts w:ascii="UMQSIE+TimesNewRomanPSMT"/>
          <w:color w:val="000000"/>
          <w:spacing w:val="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over</w:t>
      </w:r>
      <w:r>
        <w:rPr>
          <w:rFonts w:ascii="UMQSIE+TimesNewRomanPSMT"/>
          <w:color w:val="000000"/>
          <w:spacing w:val="-1"/>
          <w:sz w:val="22"/>
        </w:rPr>
        <w:t xml:space="preserve"> </w:t>
      </w:r>
      <w:r>
        <w:rPr>
          <w:rFonts w:ascii="UMQSIE+TimesNewRomanPSMT"/>
          <w:color w:val="000000"/>
          <w:spacing w:val="1"/>
          <w:sz w:val="22"/>
        </w:rPr>
        <w:t>the</w:t>
      </w:r>
      <w:r>
        <w:rPr>
          <w:rFonts w:ascii="UMQSIE+TimesNewRomanPSMT"/>
          <w:color w:val="000000"/>
          <w:spacing w:val="-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 xml:space="preserve">surface of the </w:t>
      </w:r>
      <w:r>
        <w:rPr>
          <w:rFonts w:ascii="UMQSIE+TimesNewRomanPSMT" w:hAnsi="UMQSIE+TimesNewRomanPSMT" w:cs="UMQSIE+TimesNewRomanPSMT"/>
          <w:color w:val="000000"/>
          <w:sz w:val="22"/>
        </w:rPr>
        <w:t>land</w:t>
      </w:r>
      <w:r>
        <w:cr/>
      </w:r>
      <w:r>
        <w:rPr>
          <w:rFonts w:ascii="UMQSIE+TimesNewRomanPSMT"/>
          <w:color w:val="000000"/>
          <w:spacing w:val="-55"/>
          <w:sz w:val="22"/>
        </w:rPr>
        <w:t xml:space="preserve"> </w:t>
      </w:r>
      <w:r>
        <w:rPr>
          <w:rFonts w:ascii="UMQSIE+TimesNewRomanPSMT"/>
          <w:color w:val="000000"/>
          <w:spacing w:val="-1"/>
          <w:sz w:val="22"/>
        </w:rPr>
        <w:t>or</w:t>
      </w:r>
      <w:r>
        <w:rPr>
          <w:rFonts w:ascii="UMQSIE+TimesNewRomanPSMT"/>
          <w:color w:val="000000"/>
          <w:spacing w:val="2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through the ground,</w:t>
      </w:r>
      <w:r>
        <w:rPr>
          <w:rFonts w:ascii="UMQSIE+TimesNewRomanPSMT"/>
          <w:color w:val="000000"/>
          <w:spacing w:val="-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it</w:t>
      </w:r>
      <w:r>
        <w:rPr>
          <w:rFonts w:ascii="UMQSIE+TimesNewRomanPSMT"/>
          <w:color w:val="000000"/>
          <w:spacing w:val="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dissolves naturally</w:t>
      </w:r>
      <w:r>
        <w:rPr>
          <w:rFonts w:ascii="UMQSIE+TimesNewRomanPSMT"/>
          <w:color w:val="000000"/>
          <w:spacing w:val="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occurring</w:t>
      </w:r>
      <w:r>
        <w:rPr>
          <w:rFonts w:ascii="UMQSIE+TimesNewRomanPSMT"/>
          <w:color w:val="000000"/>
          <w:spacing w:val="2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minerals</w:t>
      </w:r>
      <w:r>
        <w:rPr>
          <w:rFonts w:ascii="UMQSIE+TimesNewRomanPSMT"/>
          <w:color w:val="000000"/>
          <w:spacing w:val="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and</w:t>
      </w:r>
      <w:r>
        <w:rPr>
          <w:rFonts w:ascii="UMQSIE+TimesNewRomanPSMT"/>
          <w:color w:val="000000"/>
          <w:spacing w:val="2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radioactive</w:t>
      </w:r>
      <w:r>
        <w:rPr>
          <w:rFonts w:ascii="UMQSIE+TimesNewRomanPSMT"/>
          <w:color w:val="000000"/>
          <w:spacing w:val="-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material</w:t>
      </w:r>
      <w:r>
        <w:rPr>
          <w:rFonts w:ascii="UMQSIE+TimesNewRomanPSMT"/>
          <w:color w:val="000000"/>
          <w:spacing w:val="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and</w:t>
      </w:r>
      <w:r>
        <w:rPr>
          <w:rFonts w:ascii="UMQSIE+TimesNewRomanPSMT"/>
          <w:color w:val="000000"/>
          <w:spacing w:val="2"/>
          <w:sz w:val="22"/>
        </w:rPr>
        <w:t xml:space="preserve"> </w:t>
      </w:r>
      <w:r>
        <w:rPr>
          <w:rFonts w:ascii="UMQSIE+TimesNewRomanPSMT"/>
          <w:color w:val="000000"/>
          <w:spacing w:val="-1"/>
          <w:sz w:val="22"/>
        </w:rPr>
        <w:t>can</w:t>
      </w:r>
      <w:r>
        <w:rPr>
          <w:rFonts w:ascii="UMQSIE+TimesNewRomanPSMT"/>
          <w:color w:val="000000"/>
          <w:spacing w:val="2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 xml:space="preserve">pick up </w:t>
      </w:r>
      <w:r>
        <w:rPr>
          <w:rFonts w:ascii="UMQSIE+TimesNewRomanPSMT" w:hAnsi="UMQSIE+TimesNewRomanPSMT" w:cs="UMQSIE+TimesNewRomanPSMT"/>
          <w:color w:val="000000"/>
          <w:sz w:val="22"/>
        </w:rPr>
        <w:t>substances</w:t>
      </w:r>
      <w:r>
        <w:cr/>
      </w:r>
      <w:r>
        <w:rPr>
          <w:rFonts w:ascii="UMQSIE+TimesNewRomanPSMT"/>
          <w:color w:val="000000"/>
          <w:spacing w:val="-55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resulting</w:t>
      </w:r>
      <w:r>
        <w:rPr>
          <w:rFonts w:ascii="UMQSIE+TimesNewRomanPSMT"/>
          <w:color w:val="000000"/>
          <w:spacing w:val="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from</w:t>
      </w:r>
      <w:r>
        <w:rPr>
          <w:rFonts w:ascii="UMQSIE+TimesNewRomanPSMT"/>
          <w:color w:val="000000"/>
          <w:spacing w:val="-2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human</w:t>
      </w:r>
      <w:r>
        <w:rPr>
          <w:rFonts w:ascii="UMQSIE+TimesNewRomanPSMT"/>
          <w:color w:val="000000"/>
          <w:spacing w:val="2"/>
          <w:sz w:val="22"/>
        </w:rPr>
        <w:t xml:space="preserve"> </w:t>
      </w:r>
      <w:r>
        <w:rPr>
          <w:rFonts w:ascii="UMQSIE+TimesNewRomanPSMT"/>
          <w:color w:val="000000"/>
          <w:spacing w:val="-1"/>
          <w:sz w:val="22"/>
        </w:rPr>
        <w:t>or</w:t>
      </w:r>
      <w:r>
        <w:rPr>
          <w:rFonts w:ascii="UMQSIE+TimesNewRomanPSMT"/>
          <w:color w:val="000000"/>
          <w:spacing w:val="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animal</w:t>
      </w:r>
      <w:r>
        <w:rPr>
          <w:rFonts w:ascii="UMQSIE+TimesNewRomanPSMT"/>
          <w:color w:val="000000"/>
          <w:spacing w:val="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activity. The Maine</w:t>
      </w:r>
      <w:r>
        <w:rPr>
          <w:rFonts w:ascii="UMQSIE+TimesNewRomanPSMT"/>
          <w:color w:val="000000"/>
          <w:spacing w:val="2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Drinking</w:t>
      </w:r>
      <w:r>
        <w:rPr>
          <w:rFonts w:ascii="UMQSIE+TimesNewRomanPSMT"/>
          <w:color w:val="000000"/>
          <w:spacing w:val="-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Water Program</w:t>
      </w:r>
      <w:r>
        <w:rPr>
          <w:rFonts w:ascii="UMQSIE+TimesNewRomanPSMT"/>
          <w:color w:val="000000"/>
          <w:spacing w:val="-2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(DWP)</w:t>
      </w:r>
      <w:r>
        <w:rPr>
          <w:rFonts w:ascii="UMQSIE+TimesNewRomanPSMT"/>
          <w:color w:val="000000"/>
          <w:spacing w:val="-1"/>
          <w:sz w:val="22"/>
        </w:rPr>
        <w:t xml:space="preserve"> </w:t>
      </w:r>
      <w:r>
        <w:rPr>
          <w:rFonts w:ascii="UMQSIE+TimesNewRomanPSMT"/>
          <w:color w:val="000000"/>
          <w:spacing w:val="1"/>
          <w:sz w:val="22"/>
        </w:rPr>
        <w:t>has</w:t>
      </w:r>
      <w:r>
        <w:rPr>
          <w:rFonts w:ascii="UMQSIE+TimesNewRomanPSMT"/>
          <w:color w:val="000000"/>
          <w:spacing w:val="-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evaluated all public</w:t>
      </w:r>
      <w:r>
        <w:rPr>
          <w:rFonts w:ascii="UMQSIE+TimesNewRomanPSMT"/>
          <w:color w:val="000000"/>
          <w:spacing w:val="1"/>
          <w:sz w:val="22"/>
        </w:rPr>
        <w:t xml:space="preserve"> </w:t>
      </w:r>
      <w:r>
        <w:rPr>
          <w:rFonts w:ascii="UMQSIE+TimesNewRomanPSMT" w:hAnsi="UMQSIE+TimesNewRomanPSMT" w:cs="UMQSIE+TimesNewRomanPSMT"/>
          <w:color w:val="000000"/>
          <w:sz w:val="22"/>
        </w:rPr>
        <w:t>water</w:t>
      </w:r>
      <w:r>
        <w:cr/>
      </w:r>
      <w:r>
        <w:rPr>
          <w:rFonts w:ascii="UMQSIE+TimesNewRomanPSMT"/>
          <w:color w:val="000000"/>
          <w:spacing w:val="-55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supplies</w:t>
      </w:r>
      <w:r>
        <w:rPr>
          <w:rFonts w:ascii="UMQSIE+TimesNewRomanPSMT"/>
          <w:color w:val="000000"/>
          <w:spacing w:val="-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 xml:space="preserve">as part of </w:t>
      </w:r>
      <w:r>
        <w:rPr>
          <w:rFonts w:ascii="UMQSIE+TimesNewRomanPSMT"/>
          <w:color w:val="000000"/>
          <w:spacing w:val="1"/>
          <w:sz w:val="22"/>
        </w:rPr>
        <w:t>the</w:t>
      </w:r>
      <w:r>
        <w:rPr>
          <w:rFonts w:ascii="UMQSIE+TimesNewRomanPSMT"/>
          <w:color w:val="000000"/>
          <w:spacing w:val="-2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Source Water Assessment</w:t>
      </w:r>
      <w:r>
        <w:rPr>
          <w:rFonts w:ascii="UMQSIE+TimesNewRomanPSMT"/>
          <w:color w:val="000000"/>
          <w:spacing w:val="1"/>
          <w:sz w:val="22"/>
        </w:rPr>
        <w:t xml:space="preserve"> </w:t>
      </w:r>
      <w:r>
        <w:rPr>
          <w:rFonts w:ascii="UMQSIE+TimesNewRomanPSMT"/>
          <w:color w:val="000000"/>
          <w:spacing w:val="-1"/>
          <w:sz w:val="22"/>
        </w:rPr>
        <w:t xml:space="preserve">Program </w:t>
      </w:r>
      <w:r>
        <w:rPr>
          <w:rFonts w:ascii="UMQSIE+TimesNewRomanPSMT"/>
          <w:color w:val="000000"/>
          <w:sz w:val="22"/>
        </w:rPr>
        <w:t>(SWAP). The assessments included</w:t>
      </w:r>
      <w:r>
        <w:rPr>
          <w:rFonts w:ascii="UMQSIE+TimesNewRomanPSMT"/>
          <w:color w:val="000000"/>
          <w:spacing w:val="-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 xml:space="preserve">geology, </w:t>
      </w:r>
      <w:r>
        <w:rPr>
          <w:rFonts w:ascii="UMQSIE+TimesNewRomanPSMT" w:hAnsi="UMQSIE+TimesNewRomanPSMT" w:cs="UMQSIE+TimesNewRomanPSMT"/>
          <w:color w:val="000000"/>
          <w:sz w:val="22"/>
        </w:rPr>
        <w:t>hydrology,</w:t>
      </w:r>
      <w:r>
        <w:cr/>
      </w:r>
      <w:r>
        <w:rPr>
          <w:rFonts w:ascii="UMQSIE+TimesNewRomanPSMT"/>
          <w:color w:val="000000"/>
          <w:spacing w:val="-55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land</w:t>
      </w:r>
      <w:r>
        <w:rPr>
          <w:rFonts w:ascii="UMQSIE+TimesNewRomanPSMT"/>
          <w:color w:val="000000"/>
          <w:spacing w:val="-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uses, water testing information,</w:t>
      </w:r>
      <w:r>
        <w:rPr>
          <w:rFonts w:ascii="UMQSIE+TimesNewRomanPSMT"/>
          <w:color w:val="000000"/>
          <w:spacing w:val="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and the extent</w:t>
      </w:r>
      <w:r>
        <w:rPr>
          <w:rFonts w:ascii="UMQSIE+TimesNewRomanPSMT"/>
          <w:color w:val="000000"/>
          <w:spacing w:val="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of land</w:t>
      </w:r>
      <w:r>
        <w:rPr>
          <w:rFonts w:ascii="UMQSIE+TimesNewRomanPSMT"/>
          <w:color w:val="000000"/>
          <w:spacing w:val="2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ownership or protection</w:t>
      </w:r>
      <w:r>
        <w:rPr>
          <w:rFonts w:ascii="UMQSIE+TimesNewRomanPSMT"/>
          <w:color w:val="000000"/>
          <w:spacing w:val="1"/>
          <w:sz w:val="22"/>
        </w:rPr>
        <w:t xml:space="preserve"> </w:t>
      </w:r>
      <w:r>
        <w:rPr>
          <w:rFonts w:ascii="UMQSIE+TimesNewRomanPSMT"/>
          <w:color w:val="000000"/>
          <w:spacing w:val="-1"/>
          <w:sz w:val="22"/>
        </w:rPr>
        <w:t>by</w:t>
      </w:r>
      <w:r>
        <w:rPr>
          <w:rFonts w:ascii="UMQSIE+TimesNewRomanPSMT"/>
          <w:color w:val="000000"/>
          <w:spacing w:val="4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local ordinance to see</w:t>
      </w:r>
      <w:r>
        <w:rPr>
          <w:rFonts w:ascii="UMQSIE+TimesNewRomanPSMT"/>
          <w:color w:val="000000"/>
          <w:spacing w:val="1"/>
          <w:sz w:val="22"/>
        </w:rPr>
        <w:t xml:space="preserve"> </w:t>
      </w:r>
      <w:r>
        <w:rPr>
          <w:rFonts w:ascii="UMQSIE+TimesNewRomanPSMT" w:hAnsi="UMQSIE+TimesNewRomanPSMT" w:cs="UMQSIE+TimesNewRomanPSMT"/>
          <w:color w:val="000000"/>
          <w:sz w:val="22"/>
        </w:rPr>
        <w:t>how</w:t>
      </w:r>
      <w:r>
        <w:cr/>
      </w:r>
      <w:r>
        <w:rPr>
          <w:rFonts w:ascii="UMQSIE+TimesNewRomanPSMT"/>
          <w:color w:val="000000"/>
          <w:spacing w:val="-55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likely</w:t>
      </w:r>
      <w:r>
        <w:rPr>
          <w:rFonts w:ascii="UMQSIE+TimesNewRomanPSMT"/>
          <w:color w:val="000000"/>
          <w:spacing w:val="2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our drinking water</w:t>
      </w:r>
      <w:r>
        <w:rPr>
          <w:rFonts w:ascii="UMQSIE+TimesNewRomanPSMT"/>
          <w:color w:val="000000"/>
          <w:spacing w:val="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source</w:t>
      </w:r>
      <w:r>
        <w:rPr>
          <w:rFonts w:ascii="UMQSIE+TimesNewRomanPSMT"/>
          <w:color w:val="000000"/>
          <w:spacing w:val="-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is to being contaminated</w:t>
      </w:r>
      <w:r>
        <w:rPr>
          <w:rFonts w:ascii="UMQSIE+TimesNewRomanPSMT"/>
          <w:color w:val="000000"/>
          <w:spacing w:val="-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by</w:t>
      </w:r>
      <w:r>
        <w:rPr>
          <w:rFonts w:ascii="UMQSIE+TimesNewRomanPSMT"/>
          <w:color w:val="000000"/>
          <w:spacing w:val="3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 xml:space="preserve">human activities in </w:t>
      </w:r>
      <w:r>
        <w:rPr>
          <w:rFonts w:ascii="UMQSIE+TimesNewRomanPSMT"/>
          <w:color w:val="000000"/>
          <w:spacing w:val="1"/>
          <w:sz w:val="22"/>
        </w:rPr>
        <w:t>the</w:t>
      </w:r>
      <w:r>
        <w:rPr>
          <w:rFonts w:ascii="UMQSIE+TimesNewRomanPSMT"/>
          <w:color w:val="000000"/>
          <w:spacing w:val="-2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future. Assessment</w:t>
      </w:r>
      <w:r>
        <w:rPr>
          <w:rFonts w:ascii="UMQSIE+TimesNewRomanPSMT"/>
          <w:color w:val="000000"/>
          <w:spacing w:val="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 xml:space="preserve">results </w:t>
      </w:r>
      <w:r>
        <w:rPr>
          <w:rFonts w:ascii="UMQSIE+TimesNewRomanPSMT" w:hAnsi="UMQSIE+TimesNewRomanPSMT" w:cs="UMQSIE+TimesNewRomanPSMT"/>
          <w:color w:val="000000"/>
          <w:sz w:val="22"/>
        </w:rPr>
        <w:t>are</w:t>
      </w:r>
      <w:r>
        <w:cr/>
      </w:r>
      <w:r>
        <w:rPr>
          <w:rFonts w:ascii="UMQSIE+TimesNewRomanPSMT"/>
          <w:color w:val="000000"/>
          <w:sz w:val="22"/>
        </w:rPr>
        <w:t>available at town offices and</w:t>
      </w:r>
      <w:r>
        <w:rPr>
          <w:rFonts w:ascii="UMQSIE+TimesNewRomanPSMT"/>
          <w:color w:val="000000"/>
          <w:spacing w:val="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public</w:t>
      </w:r>
      <w:r>
        <w:rPr>
          <w:rFonts w:ascii="UMQSIE+TimesNewRomanPSMT"/>
          <w:color w:val="000000"/>
          <w:spacing w:val="-1"/>
          <w:sz w:val="22"/>
        </w:rPr>
        <w:t xml:space="preserve"> </w:t>
      </w:r>
      <w:r>
        <w:rPr>
          <w:rFonts w:ascii="UMQSIE+TimesNewRomanPSMT"/>
          <w:color w:val="000000"/>
          <w:sz w:val="22"/>
        </w:rPr>
        <w:t>water systems.</w:t>
      </w:r>
    </w:p>
    <w:p w14:paraId="3E9862DC" w14:textId="77777777" w:rsidR="00C7468A" w:rsidRDefault="00000000">
      <w:pPr>
        <w:pStyle w:val="NoList1"/>
        <w:spacing w:before="147" w:line="253" w:lineRule="exact"/>
        <w:ind w:left="336"/>
        <w:rPr>
          <w:rFonts w:ascii="CWEBOL+TimesNewRomanPS-BoldMT"/>
          <w:color w:val="000000"/>
          <w:sz w:val="22"/>
        </w:rPr>
      </w:pPr>
      <w:r>
        <w:rPr>
          <w:rFonts w:ascii="CWEBOL+TimesNewRomanPS-BoldMT"/>
          <w:color w:val="000000"/>
          <w:sz w:val="22"/>
        </w:rPr>
        <w:t>Definitions:</w:t>
      </w:r>
    </w:p>
    <w:p w14:paraId="77157174" w14:textId="77777777" w:rsidR="00C7468A" w:rsidRDefault="00000000">
      <w:pPr>
        <w:pStyle w:val="NoList1"/>
        <w:spacing w:line="235" w:lineRule="exact"/>
        <w:ind w:left="336"/>
        <w:rPr>
          <w:rFonts w:ascii="UMQSIE+TimesNewRomanPSMT"/>
          <w:color w:val="000000"/>
        </w:rPr>
      </w:pPr>
      <w:r>
        <w:rPr>
          <w:rFonts w:ascii="UMQSIE+TimesNewRomanPSMT"/>
          <w:color w:val="000000"/>
        </w:rPr>
        <w:t xml:space="preserve">Action </w:t>
      </w:r>
      <w:r>
        <w:rPr>
          <w:rFonts w:ascii="UMQSIE+TimesNewRomanPSMT"/>
          <w:color w:val="000000"/>
          <w:spacing w:val="1"/>
        </w:rPr>
        <w:t>Level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  <w:spacing w:val="1"/>
        </w:rPr>
        <w:t>(AL):</w:t>
      </w:r>
      <w:r>
        <w:rPr>
          <w:rFonts w:ascii="UMQSIE+TimesNewRomanPSMT"/>
          <w:color w:val="000000"/>
        </w:rPr>
        <w:t xml:space="preserve"> </w:t>
      </w:r>
      <w:r>
        <w:rPr>
          <w:rFonts w:ascii="UMQSIE+TimesNewRomanPSMT"/>
          <w:color w:val="000000"/>
          <w:spacing w:val="1"/>
        </w:rPr>
        <w:t>The</w:t>
      </w:r>
      <w:r>
        <w:rPr>
          <w:rFonts w:ascii="UMQSIE+TimesNewRomanPSMT"/>
          <w:color w:val="000000"/>
          <w:spacing w:val="-2"/>
        </w:rPr>
        <w:t xml:space="preserve"> </w:t>
      </w:r>
      <w:r>
        <w:rPr>
          <w:rFonts w:ascii="UMQSIE+TimesNewRomanPSMT"/>
          <w:color w:val="000000"/>
        </w:rPr>
        <w:t>concentration</w:t>
      </w:r>
      <w:r>
        <w:rPr>
          <w:rFonts w:ascii="UMQSIE+TimesNewRomanPSMT"/>
          <w:color w:val="000000"/>
          <w:spacing w:val="1"/>
        </w:rPr>
        <w:t xml:space="preserve"> of</w:t>
      </w:r>
      <w:r>
        <w:rPr>
          <w:rFonts w:ascii="UMQSIE+TimesNewRomanPSMT"/>
          <w:color w:val="000000"/>
        </w:rPr>
        <w:t xml:space="preserve"> a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contaminant that,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  <w:spacing w:val="-1"/>
        </w:rPr>
        <w:t>if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exceeded,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triggers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treatment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  <w:spacing w:val="1"/>
        </w:rPr>
        <w:t>or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other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requirements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that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</w:rPr>
        <w:t>a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 w:hAnsi="UMQSIE+TimesNewRomanPSMT" w:cs="UMQSIE+TimesNewRomanPSMT"/>
          <w:color w:val="000000"/>
        </w:rPr>
        <w:t>water</w:t>
      </w:r>
      <w:r>
        <w:cr/>
      </w:r>
      <w:r>
        <w:rPr>
          <w:rFonts w:ascii="UMQSIE+TimesNewRomanPSMT"/>
          <w:color w:val="000000"/>
        </w:rPr>
        <w:t>system</w:t>
      </w:r>
      <w:r>
        <w:rPr>
          <w:rFonts w:ascii="UMQSIE+TimesNewRomanPSMT"/>
          <w:color w:val="000000"/>
          <w:spacing w:val="-2"/>
        </w:rPr>
        <w:t xml:space="preserve"> </w:t>
      </w:r>
      <w:r>
        <w:rPr>
          <w:rFonts w:ascii="UMQSIE+TimesNewRomanPSMT"/>
          <w:color w:val="000000"/>
        </w:rPr>
        <w:t>must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follow.</w:t>
      </w:r>
    </w:p>
    <w:p w14:paraId="0CAE5FB0" w14:textId="77777777" w:rsidR="00C7468A" w:rsidRDefault="00000000">
      <w:pPr>
        <w:pStyle w:val="NoList1"/>
        <w:spacing w:before="1" w:line="235" w:lineRule="exact"/>
        <w:ind w:left="336"/>
        <w:rPr>
          <w:rFonts w:ascii="UMQSIE+TimesNewRomanPSMT"/>
          <w:color w:val="000000"/>
        </w:rPr>
      </w:pPr>
      <w:r>
        <w:rPr>
          <w:rFonts w:ascii="UMQSIE+TimesNewRomanPSMT"/>
          <w:color w:val="000000"/>
        </w:rPr>
        <w:t>Locational Running</w:t>
      </w:r>
      <w:r>
        <w:rPr>
          <w:rFonts w:ascii="UMQSIE+TimesNewRomanPSMT"/>
          <w:color w:val="000000"/>
          <w:spacing w:val="1"/>
        </w:rPr>
        <w:t xml:space="preserve"> Annual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  <w:spacing w:val="1"/>
        </w:rPr>
        <w:t>Average</w:t>
      </w:r>
      <w:r>
        <w:rPr>
          <w:rFonts w:ascii="UMQSIE+TimesNewRomanPSMT"/>
          <w:color w:val="000000"/>
        </w:rPr>
        <w:t xml:space="preserve"> (LRAA): A</w:t>
      </w:r>
      <w:r>
        <w:rPr>
          <w:rFonts w:ascii="UMQSIE+TimesNewRomanPSMT"/>
          <w:color w:val="000000"/>
          <w:spacing w:val="1"/>
        </w:rPr>
        <w:t xml:space="preserve"> 12</w:t>
      </w:r>
      <w:r>
        <w:rPr>
          <w:rFonts w:ascii="UMQSIE+TimesNewRomanPSMT"/>
          <w:color w:val="000000"/>
        </w:rPr>
        <w:t xml:space="preserve"> month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rolling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  <w:spacing w:val="1"/>
        </w:rPr>
        <w:t>average of</w:t>
      </w:r>
      <w:r>
        <w:rPr>
          <w:rFonts w:ascii="UMQSIE+TimesNewRomanPSMT"/>
          <w:color w:val="000000"/>
        </w:rPr>
        <w:t xml:space="preserve"> all monthly </w:t>
      </w:r>
      <w:r>
        <w:rPr>
          <w:rFonts w:ascii="UMQSIE+TimesNewRomanPSMT"/>
          <w:color w:val="000000"/>
          <w:spacing w:val="1"/>
        </w:rPr>
        <w:t>or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quarterly samples</w:t>
      </w:r>
      <w:r>
        <w:rPr>
          <w:rFonts w:ascii="UMQSIE+TimesNewRomanPSMT"/>
          <w:color w:val="000000"/>
          <w:spacing w:val="1"/>
        </w:rPr>
        <w:t xml:space="preserve"> at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 w:hAnsi="UMQSIE+TimesNewRomanPSMT" w:cs="UMQSIE+TimesNewRomanPSMT"/>
          <w:color w:val="000000"/>
        </w:rPr>
        <w:t>specific</w:t>
      </w:r>
      <w:r>
        <w:cr/>
      </w:r>
      <w:r>
        <w:rPr>
          <w:rFonts w:ascii="UMQSIE+TimesNewRomanPSMT"/>
          <w:color w:val="000000"/>
        </w:rPr>
        <w:t>sampling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locations.</w:t>
      </w:r>
      <w:r>
        <w:rPr>
          <w:rFonts w:ascii="UMQSIE+TimesNewRomanPSMT"/>
          <w:color w:val="000000"/>
          <w:spacing w:val="51"/>
        </w:rPr>
        <w:t xml:space="preserve"> </w:t>
      </w:r>
      <w:r>
        <w:rPr>
          <w:rFonts w:ascii="UMQSIE+TimesNewRomanPSMT"/>
          <w:color w:val="000000"/>
        </w:rPr>
        <w:t>Calculation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of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the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RAA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  <w:spacing w:val="-1"/>
        </w:rPr>
        <w:t>may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contain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 xml:space="preserve">data </w:t>
      </w:r>
      <w:r>
        <w:rPr>
          <w:rFonts w:ascii="UMQSIE+TimesNewRomanPSMT"/>
          <w:color w:val="000000"/>
          <w:spacing w:val="1"/>
        </w:rPr>
        <w:t>from</w:t>
      </w:r>
      <w:r>
        <w:rPr>
          <w:rFonts w:ascii="UMQSIE+TimesNewRomanPSMT"/>
          <w:color w:val="000000"/>
          <w:spacing w:val="-2"/>
        </w:rPr>
        <w:t xml:space="preserve"> </w:t>
      </w:r>
      <w:r>
        <w:rPr>
          <w:rFonts w:ascii="UMQSIE+TimesNewRomanPSMT"/>
          <w:color w:val="000000"/>
        </w:rPr>
        <w:t xml:space="preserve">the previous </w:t>
      </w:r>
      <w:r>
        <w:rPr>
          <w:rFonts w:ascii="UMQSIE+TimesNewRomanPSMT" w:hAnsi="UMQSIE+TimesNewRomanPSMT" w:cs="UMQSIE+TimesNewRomanPSMT"/>
          <w:color w:val="000000"/>
        </w:rPr>
        <w:t>year.</w:t>
      </w:r>
      <w:r>
        <w:cr/>
      </w:r>
      <w:r>
        <w:rPr>
          <w:rFonts w:ascii="UMQSIE+TimesNewRomanPSMT"/>
          <w:color w:val="000000"/>
        </w:rPr>
        <w:t>Maximum</w:t>
      </w:r>
      <w:r>
        <w:rPr>
          <w:rFonts w:ascii="UMQSIE+TimesNewRomanPSMT"/>
          <w:color w:val="000000"/>
          <w:spacing w:val="-2"/>
        </w:rPr>
        <w:t xml:space="preserve"> </w:t>
      </w:r>
      <w:r>
        <w:rPr>
          <w:rFonts w:ascii="UMQSIE+TimesNewRomanPSMT"/>
          <w:color w:val="000000"/>
        </w:rPr>
        <w:t>Contaminant Level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(MCL):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  <w:spacing w:val="1"/>
        </w:rPr>
        <w:t>The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</w:rPr>
        <w:t>highest level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of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a contaminant that is allowed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  <w:spacing w:val="-2"/>
        </w:rPr>
        <w:t>in</w:t>
      </w:r>
      <w:r>
        <w:rPr>
          <w:rFonts w:ascii="UMQSIE+TimesNewRomanPSMT"/>
          <w:color w:val="000000"/>
          <w:spacing w:val="3"/>
        </w:rPr>
        <w:t xml:space="preserve"> </w:t>
      </w:r>
      <w:r>
        <w:rPr>
          <w:rFonts w:ascii="UMQSIE+TimesNewRomanPSMT"/>
          <w:color w:val="000000"/>
          <w:spacing w:val="1"/>
        </w:rPr>
        <w:t xml:space="preserve">drinking </w:t>
      </w:r>
      <w:r>
        <w:rPr>
          <w:rFonts w:ascii="UMQSIE+TimesNewRomanPSMT" w:hAnsi="UMQSIE+TimesNewRomanPSMT" w:cs="UMQSIE+TimesNewRomanPSMT"/>
          <w:color w:val="000000"/>
        </w:rPr>
        <w:t>water.</w:t>
      </w:r>
      <w:r>
        <w:cr/>
      </w:r>
      <w:r>
        <w:rPr>
          <w:rFonts w:ascii="UMQSIE+TimesNewRomanPSMT"/>
          <w:color w:val="000000"/>
        </w:rPr>
        <w:t>Maximum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</w:rPr>
        <w:t>Contaminant Level</w:t>
      </w:r>
      <w:r>
        <w:rPr>
          <w:rFonts w:ascii="UMQSIE+TimesNewRomanPSMT"/>
          <w:color w:val="000000"/>
          <w:spacing w:val="1"/>
        </w:rPr>
        <w:t xml:space="preserve"> Goal</w:t>
      </w:r>
      <w:r>
        <w:rPr>
          <w:rFonts w:ascii="UMQSIE+TimesNewRomanPSMT"/>
          <w:color w:val="000000"/>
          <w:spacing w:val="-2"/>
        </w:rPr>
        <w:t xml:space="preserve"> </w:t>
      </w:r>
      <w:r>
        <w:rPr>
          <w:rFonts w:ascii="UMQSIE+TimesNewRomanPSMT"/>
          <w:color w:val="000000"/>
          <w:spacing w:val="1"/>
        </w:rPr>
        <w:t>(MCLG):</w:t>
      </w:r>
      <w:r>
        <w:rPr>
          <w:rFonts w:ascii="UMQSIE+TimesNewRomanPSMT"/>
          <w:color w:val="000000"/>
        </w:rPr>
        <w:t xml:space="preserve"> </w:t>
      </w:r>
      <w:r>
        <w:rPr>
          <w:rFonts w:ascii="UMQSIE+TimesNewRomanPSMT"/>
          <w:color w:val="000000"/>
          <w:spacing w:val="1"/>
        </w:rPr>
        <w:t>The</w:t>
      </w:r>
      <w:r>
        <w:rPr>
          <w:rFonts w:ascii="UMQSIE+TimesNewRomanPSMT"/>
          <w:color w:val="000000"/>
        </w:rPr>
        <w:t xml:space="preserve"> level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  <w:spacing w:val="1"/>
        </w:rPr>
        <w:t>of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a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contaminant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in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drinking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 xml:space="preserve">water </w:t>
      </w:r>
      <w:r>
        <w:rPr>
          <w:rFonts w:ascii="UMQSIE+TimesNewRomanPSMT"/>
          <w:color w:val="000000"/>
          <w:spacing w:val="1"/>
        </w:rPr>
        <w:t>below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  <w:spacing w:val="1"/>
        </w:rPr>
        <w:t>which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  <w:spacing w:val="1"/>
        </w:rPr>
        <w:t>there</w:t>
      </w:r>
      <w:r>
        <w:rPr>
          <w:rFonts w:ascii="UMQSIE+TimesNewRomanPSMT"/>
          <w:color w:val="000000"/>
        </w:rPr>
        <w:t xml:space="preserve"> is</w:t>
      </w:r>
      <w:r>
        <w:rPr>
          <w:rFonts w:ascii="UMQSIE+TimesNewRomanPSMT"/>
          <w:color w:val="000000"/>
          <w:spacing w:val="1"/>
        </w:rPr>
        <w:t xml:space="preserve"> no</w:t>
      </w:r>
      <w:r>
        <w:rPr>
          <w:rFonts w:ascii="UMQSIE+TimesNewRomanPSMT"/>
          <w:color w:val="000000"/>
        </w:rPr>
        <w:t xml:space="preserve"> </w:t>
      </w:r>
      <w:r>
        <w:rPr>
          <w:rFonts w:ascii="UMQSIE+TimesNewRomanPSMT"/>
          <w:color w:val="000000"/>
          <w:spacing w:val="1"/>
        </w:rPr>
        <w:t>known</w:t>
      </w:r>
      <w:r>
        <w:rPr>
          <w:rFonts w:ascii="UMQSIE+TimesNewRomanPSMT"/>
          <w:color w:val="000000"/>
        </w:rPr>
        <w:t xml:space="preserve"> </w:t>
      </w:r>
      <w:r>
        <w:rPr>
          <w:rFonts w:ascii="UMQSIE+TimesNewRomanPSMT" w:hAnsi="UMQSIE+TimesNewRomanPSMT" w:cs="UMQSIE+TimesNewRomanPSMT"/>
          <w:color w:val="000000"/>
          <w:spacing w:val="2"/>
        </w:rPr>
        <w:t>or</w:t>
      </w:r>
      <w:r>
        <w:cr/>
      </w:r>
      <w:r>
        <w:rPr>
          <w:rFonts w:ascii="UMQSIE+TimesNewRomanPSMT"/>
          <w:color w:val="000000"/>
        </w:rPr>
        <w:t>expected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risk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to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health.</w:t>
      </w:r>
    </w:p>
    <w:p w14:paraId="18998FD3" w14:textId="77777777" w:rsidR="00C7468A" w:rsidRDefault="00000000">
      <w:pPr>
        <w:pStyle w:val="NoList1"/>
        <w:spacing w:line="235" w:lineRule="exact"/>
        <w:ind w:left="336"/>
        <w:rPr>
          <w:rFonts w:ascii="UMQSIE+TimesNewRomanPSMT"/>
          <w:color w:val="000000"/>
        </w:rPr>
      </w:pPr>
      <w:r>
        <w:rPr>
          <w:rFonts w:ascii="UMQSIE+TimesNewRomanPSMT"/>
          <w:color w:val="000000"/>
        </w:rPr>
        <w:t>Maximum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</w:rPr>
        <w:t>Residual Disinfectant Level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(MRDL): The highest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level</w:t>
      </w:r>
      <w:r>
        <w:rPr>
          <w:rFonts w:ascii="UMQSIE+TimesNewRomanPSMT"/>
          <w:color w:val="000000"/>
          <w:spacing w:val="1"/>
        </w:rPr>
        <w:t xml:space="preserve"> of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</w:rPr>
        <w:t>a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disinfectant allowed in</w:t>
      </w:r>
      <w:r>
        <w:rPr>
          <w:rFonts w:ascii="UMQSIE+TimesNewRomanPSMT"/>
          <w:color w:val="000000"/>
          <w:spacing w:val="1"/>
        </w:rPr>
        <w:t xml:space="preserve"> drinking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</w:rPr>
        <w:t xml:space="preserve">water. There </w:t>
      </w:r>
      <w:r>
        <w:rPr>
          <w:rFonts w:ascii="UMQSIE+TimesNewRomanPSMT" w:hAnsi="UMQSIE+TimesNewRomanPSMT" w:cs="UMQSIE+TimesNewRomanPSMT"/>
          <w:color w:val="000000"/>
        </w:rPr>
        <w:t>is</w:t>
      </w:r>
      <w:r>
        <w:cr/>
      </w:r>
      <w:r>
        <w:rPr>
          <w:rFonts w:ascii="UMQSIE+TimesNewRomanPSMT"/>
          <w:color w:val="000000"/>
        </w:rPr>
        <w:t>convincing evidence that addition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of a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</w:rPr>
        <w:t xml:space="preserve">disinfectant is necessary </w:t>
      </w:r>
      <w:r>
        <w:rPr>
          <w:rFonts w:ascii="UMQSIE+TimesNewRomanPSMT"/>
          <w:color w:val="000000"/>
          <w:spacing w:val="1"/>
        </w:rPr>
        <w:t xml:space="preserve">for </w:t>
      </w:r>
      <w:r>
        <w:rPr>
          <w:rFonts w:ascii="UMQSIE+TimesNewRomanPSMT"/>
          <w:color w:val="000000"/>
        </w:rPr>
        <w:t xml:space="preserve">control </w:t>
      </w:r>
      <w:r>
        <w:rPr>
          <w:rFonts w:ascii="UMQSIE+TimesNewRomanPSMT"/>
          <w:color w:val="000000"/>
          <w:spacing w:val="1"/>
        </w:rPr>
        <w:t>of</w:t>
      </w:r>
      <w:r>
        <w:rPr>
          <w:rFonts w:ascii="UMQSIE+TimesNewRomanPSMT"/>
          <w:color w:val="000000"/>
        </w:rPr>
        <w:t xml:space="preserve"> microbial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 w:hAnsi="UMQSIE+TimesNewRomanPSMT" w:cs="UMQSIE+TimesNewRomanPSMT"/>
          <w:color w:val="000000"/>
        </w:rPr>
        <w:t>contaminants.</w:t>
      </w:r>
      <w:r>
        <w:cr/>
      </w:r>
      <w:r>
        <w:rPr>
          <w:rFonts w:ascii="UMQSIE+TimesNewRomanPSMT"/>
          <w:color w:val="000000"/>
        </w:rPr>
        <w:t>Maximum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</w:rPr>
        <w:t>Residual Disinfectant Level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Goal (MRDLG):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</w:rPr>
        <w:t>The level of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a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drinking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water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disinfectant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below which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there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  <w:spacing w:val="-1"/>
        </w:rPr>
        <w:t>is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 w:hAnsi="UMQSIE+TimesNewRomanPSMT" w:cs="UMQSIE+TimesNewRomanPSMT"/>
          <w:color w:val="000000"/>
        </w:rPr>
        <w:t>no</w:t>
      </w:r>
      <w:r>
        <w:cr/>
      </w:r>
      <w:r>
        <w:rPr>
          <w:rFonts w:ascii="UMQSIE+TimesNewRomanPSMT"/>
          <w:color w:val="000000"/>
          <w:spacing w:val="1"/>
        </w:rPr>
        <w:t>known or</w:t>
      </w:r>
      <w:r>
        <w:rPr>
          <w:rFonts w:ascii="UMQSIE+TimesNewRomanPSMT"/>
          <w:color w:val="000000"/>
        </w:rPr>
        <w:t xml:space="preserve"> expected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risk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to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health.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MRDLGs</w:t>
      </w:r>
      <w:r>
        <w:rPr>
          <w:rFonts w:ascii="UMQSIE+TimesNewRomanPSMT"/>
          <w:color w:val="000000"/>
          <w:spacing w:val="1"/>
        </w:rPr>
        <w:t xml:space="preserve"> do</w:t>
      </w:r>
      <w:r>
        <w:rPr>
          <w:rFonts w:ascii="UMQSIE+TimesNewRomanPSMT"/>
          <w:color w:val="000000"/>
        </w:rPr>
        <w:t xml:space="preserve"> </w:t>
      </w:r>
      <w:r>
        <w:rPr>
          <w:rFonts w:ascii="UMQSIE+TimesNewRomanPSMT"/>
          <w:color w:val="000000"/>
          <w:spacing w:val="1"/>
        </w:rPr>
        <w:t>not</w:t>
      </w:r>
      <w:r>
        <w:rPr>
          <w:rFonts w:ascii="UMQSIE+TimesNewRomanPSMT"/>
          <w:color w:val="000000"/>
        </w:rPr>
        <w:t xml:space="preserve"> reflect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the benefits</w:t>
      </w:r>
      <w:r>
        <w:rPr>
          <w:rFonts w:ascii="UMQSIE+TimesNewRomanPSMT"/>
          <w:color w:val="000000"/>
          <w:spacing w:val="1"/>
        </w:rPr>
        <w:t xml:space="preserve"> of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  <w:spacing w:val="1"/>
        </w:rPr>
        <w:t>the</w:t>
      </w:r>
      <w:r>
        <w:rPr>
          <w:rFonts w:ascii="UMQSIE+TimesNewRomanPSMT"/>
          <w:color w:val="000000"/>
        </w:rPr>
        <w:t xml:space="preserve"> </w:t>
      </w:r>
      <w:r>
        <w:rPr>
          <w:rFonts w:ascii="UMQSIE+TimesNewRomanPSMT"/>
          <w:color w:val="000000"/>
          <w:spacing w:val="1"/>
        </w:rPr>
        <w:t>use</w:t>
      </w:r>
      <w:r>
        <w:rPr>
          <w:rFonts w:ascii="UMQSIE+TimesNewRomanPSMT"/>
          <w:color w:val="000000"/>
        </w:rPr>
        <w:t xml:space="preserve"> </w:t>
      </w:r>
      <w:r>
        <w:rPr>
          <w:rFonts w:ascii="UMQSIE+TimesNewRomanPSMT"/>
          <w:color w:val="000000"/>
          <w:spacing w:val="1"/>
        </w:rPr>
        <w:t>of</w:t>
      </w:r>
      <w:r>
        <w:rPr>
          <w:rFonts w:ascii="UMQSIE+TimesNewRomanPSMT"/>
          <w:color w:val="000000"/>
        </w:rPr>
        <w:t xml:space="preserve"> disinfectants to</w:t>
      </w:r>
      <w:r>
        <w:rPr>
          <w:rFonts w:ascii="UMQSIE+TimesNewRomanPSMT"/>
          <w:color w:val="000000"/>
          <w:spacing w:val="3"/>
        </w:rPr>
        <w:t xml:space="preserve"> </w:t>
      </w:r>
      <w:r>
        <w:rPr>
          <w:rFonts w:ascii="UMQSIE+TimesNewRomanPSMT"/>
          <w:color w:val="000000"/>
        </w:rPr>
        <w:t xml:space="preserve">control </w:t>
      </w:r>
      <w:r>
        <w:rPr>
          <w:rFonts w:ascii="UMQSIE+TimesNewRomanPSMT" w:hAnsi="UMQSIE+TimesNewRomanPSMT" w:cs="UMQSIE+TimesNewRomanPSMT"/>
          <w:color w:val="000000"/>
        </w:rPr>
        <w:t>microbial</w:t>
      </w:r>
      <w:r>
        <w:cr/>
      </w:r>
      <w:r>
        <w:rPr>
          <w:rFonts w:ascii="UMQSIE+TimesNewRomanPSMT"/>
          <w:color w:val="000000"/>
        </w:rPr>
        <w:t>contaminants.</w:t>
      </w:r>
    </w:p>
    <w:p w14:paraId="562F3D8F" w14:textId="77777777" w:rsidR="00C7468A" w:rsidRDefault="00000000">
      <w:pPr>
        <w:pStyle w:val="NoList1"/>
        <w:spacing w:line="235" w:lineRule="exact"/>
        <w:ind w:left="336"/>
        <w:rPr>
          <w:rFonts w:ascii="UMQSIE+TimesNewRomanPSMT"/>
          <w:color w:val="000000"/>
        </w:rPr>
      </w:pPr>
      <w:r>
        <w:rPr>
          <w:rFonts w:ascii="UMQSIE+TimesNewRomanPSMT"/>
          <w:color w:val="000000"/>
        </w:rPr>
        <w:t>Running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Annual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Average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(RAA):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</w:rPr>
        <w:t>A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12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month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rolling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average of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all monthly or quarterly samples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at</w:t>
      </w:r>
      <w:r>
        <w:rPr>
          <w:rFonts w:ascii="UMQSIE+TimesNewRomanPSMT"/>
          <w:color w:val="000000"/>
          <w:spacing w:val="-2"/>
        </w:rPr>
        <w:t xml:space="preserve"> </w:t>
      </w:r>
      <w:r>
        <w:rPr>
          <w:rFonts w:ascii="UMQSIE+TimesNewRomanPSMT"/>
          <w:color w:val="000000"/>
        </w:rPr>
        <w:t>all locations.</w:t>
      </w:r>
      <w:r>
        <w:rPr>
          <w:rFonts w:ascii="UMQSIE+TimesNewRomanPSMT"/>
          <w:color w:val="000000"/>
          <w:spacing w:val="51"/>
        </w:rPr>
        <w:t xml:space="preserve"> </w:t>
      </w:r>
      <w:r>
        <w:rPr>
          <w:rFonts w:ascii="UMQSIE+TimesNewRomanPSMT" w:hAnsi="UMQSIE+TimesNewRomanPSMT" w:cs="UMQSIE+TimesNewRomanPSMT"/>
          <w:color w:val="000000"/>
        </w:rPr>
        <w:t>Calculation</w:t>
      </w:r>
      <w:r>
        <w:cr/>
      </w:r>
      <w:r>
        <w:rPr>
          <w:rFonts w:ascii="UMQSIE+TimesNewRomanPSMT"/>
          <w:color w:val="000000"/>
          <w:spacing w:val="1"/>
        </w:rPr>
        <w:t>of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</w:rPr>
        <w:t>the</w:t>
      </w:r>
      <w:r>
        <w:rPr>
          <w:rFonts w:ascii="UMQSIE+TimesNewRomanPSMT"/>
          <w:color w:val="000000"/>
          <w:spacing w:val="1"/>
        </w:rPr>
        <w:t xml:space="preserve"> RAA</w:t>
      </w:r>
      <w:r>
        <w:rPr>
          <w:rFonts w:ascii="UMQSIE+TimesNewRomanPSMT"/>
          <w:color w:val="000000"/>
        </w:rPr>
        <w:t xml:space="preserve"> </w:t>
      </w:r>
      <w:r>
        <w:rPr>
          <w:rFonts w:ascii="UMQSIE+TimesNewRomanPSMT"/>
          <w:color w:val="000000"/>
          <w:spacing w:val="-1"/>
        </w:rPr>
        <w:t>may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 xml:space="preserve">contain </w:t>
      </w:r>
      <w:r>
        <w:rPr>
          <w:rFonts w:ascii="UMQSIE+TimesNewRomanPSMT"/>
          <w:color w:val="000000"/>
          <w:spacing w:val="1"/>
        </w:rPr>
        <w:t>data</w:t>
      </w:r>
      <w:r>
        <w:rPr>
          <w:rFonts w:ascii="UMQSIE+TimesNewRomanPSMT"/>
          <w:color w:val="000000"/>
        </w:rPr>
        <w:t xml:space="preserve"> </w:t>
      </w:r>
      <w:r>
        <w:rPr>
          <w:rFonts w:ascii="UMQSIE+TimesNewRomanPSMT"/>
          <w:color w:val="000000"/>
          <w:spacing w:val="1"/>
        </w:rPr>
        <w:t>from</w:t>
      </w:r>
      <w:r>
        <w:rPr>
          <w:rFonts w:ascii="UMQSIE+TimesNewRomanPSMT"/>
          <w:color w:val="000000"/>
          <w:spacing w:val="-2"/>
        </w:rPr>
        <w:t xml:space="preserve"> </w:t>
      </w:r>
      <w:r>
        <w:rPr>
          <w:rFonts w:ascii="UMQSIE+TimesNewRomanPSMT"/>
          <w:color w:val="000000"/>
        </w:rPr>
        <w:t>the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previous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year.</w:t>
      </w:r>
    </w:p>
    <w:p w14:paraId="6D5981B8" w14:textId="77777777" w:rsidR="00C7468A" w:rsidRDefault="00000000">
      <w:pPr>
        <w:pStyle w:val="NoList1"/>
        <w:spacing w:before="3" w:line="231" w:lineRule="exact"/>
        <w:ind w:left="336"/>
        <w:rPr>
          <w:rFonts w:ascii="UMQSIE+TimesNewRomanPSMT"/>
          <w:color w:val="000000"/>
        </w:rPr>
      </w:pPr>
      <w:r>
        <w:rPr>
          <w:rFonts w:ascii="UMQSIE+TimesNewRomanPSMT"/>
          <w:color w:val="000000"/>
        </w:rPr>
        <w:t>Secondary Maximum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</w:rPr>
        <w:t>Contaminant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Level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</w:rPr>
        <w:t>(SMCL): Non-mandatory water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quality standards.</w:t>
      </w:r>
    </w:p>
    <w:p w14:paraId="1DD269D4" w14:textId="77777777" w:rsidR="00C7468A" w:rsidRDefault="00000000">
      <w:pPr>
        <w:pStyle w:val="NoList1"/>
        <w:spacing w:before="4" w:line="231" w:lineRule="exact"/>
        <w:ind w:left="336"/>
        <w:rPr>
          <w:rFonts w:ascii="UMQSIE+TimesNewRomanPSMT"/>
          <w:color w:val="000000"/>
        </w:rPr>
      </w:pPr>
      <w:r>
        <w:rPr>
          <w:rFonts w:ascii="UMQSIE+TimesNewRomanPSMT"/>
          <w:color w:val="000000"/>
        </w:rPr>
        <w:t>Treatment Technique (TT):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A required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process intended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  <w:spacing w:val="-1"/>
        </w:rPr>
        <w:t>to</w:t>
      </w:r>
      <w:r>
        <w:rPr>
          <w:rFonts w:ascii="UMQSIE+TimesNewRomanPSMT"/>
          <w:color w:val="000000"/>
          <w:spacing w:val="3"/>
        </w:rPr>
        <w:t xml:space="preserve"> </w:t>
      </w:r>
      <w:r>
        <w:rPr>
          <w:rFonts w:ascii="UMQSIE+TimesNewRomanPSMT"/>
          <w:color w:val="000000"/>
        </w:rPr>
        <w:t>reduce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the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 xml:space="preserve">level </w:t>
      </w:r>
      <w:r>
        <w:rPr>
          <w:rFonts w:ascii="UMQSIE+TimesNewRomanPSMT"/>
          <w:color w:val="000000"/>
          <w:spacing w:val="1"/>
        </w:rPr>
        <w:t>of</w:t>
      </w:r>
      <w:r>
        <w:rPr>
          <w:rFonts w:ascii="UMQSIE+TimesNewRomanPSMT"/>
          <w:color w:val="000000"/>
        </w:rPr>
        <w:t xml:space="preserve"> a contaminant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  <w:spacing w:val="-1"/>
        </w:rPr>
        <w:t>in</w:t>
      </w:r>
      <w:r>
        <w:rPr>
          <w:rFonts w:ascii="UMQSIE+TimesNewRomanPSMT"/>
          <w:color w:val="000000"/>
          <w:spacing w:val="3"/>
        </w:rPr>
        <w:t xml:space="preserve"> </w:t>
      </w:r>
      <w:r>
        <w:rPr>
          <w:rFonts w:ascii="UMQSIE+TimesNewRomanPSMT"/>
          <w:color w:val="000000"/>
          <w:spacing w:val="1"/>
        </w:rPr>
        <w:t>drinking</w:t>
      </w:r>
      <w:r>
        <w:rPr>
          <w:rFonts w:ascii="UMQSIE+TimesNewRomanPSMT"/>
          <w:color w:val="000000"/>
        </w:rPr>
        <w:t xml:space="preserve"> water.</w:t>
      </w:r>
    </w:p>
    <w:p w14:paraId="2C32B8C4" w14:textId="77777777" w:rsidR="00C7468A" w:rsidRDefault="00000000">
      <w:pPr>
        <w:pStyle w:val="NoList1"/>
        <w:spacing w:before="109" w:line="253" w:lineRule="exact"/>
        <w:ind w:left="336"/>
        <w:rPr>
          <w:rFonts w:ascii="CWEBOL+TimesNewRomanPS-BoldMT"/>
          <w:color w:val="000000"/>
          <w:sz w:val="22"/>
        </w:rPr>
      </w:pPr>
      <w:r>
        <w:rPr>
          <w:rFonts w:ascii="CWEBOL+TimesNewRomanPS-BoldMT"/>
          <w:color w:val="000000"/>
          <w:sz w:val="22"/>
        </w:rPr>
        <w:t>Units:</w:t>
      </w:r>
    </w:p>
    <w:p w14:paraId="30E70D5F" w14:textId="77777777" w:rsidR="00C7468A" w:rsidRDefault="00000000">
      <w:pPr>
        <w:pStyle w:val="NoList1"/>
        <w:spacing w:line="235" w:lineRule="exact"/>
        <w:ind w:left="336"/>
        <w:rPr>
          <w:rFonts w:ascii="UMQSIE+TimesNewRomanPSMT"/>
          <w:color w:val="000000"/>
        </w:rPr>
      </w:pPr>
      <w:r>
        <w:rPr>
          <w:rFonts w:ascii="UMQSIE+TimesNewRomanPSMT"/>
          <w:color w:val="000000"/>
          <w:spacing w:val="1"/>
        </w:rPr>
        <w:t>ppm</w:t>
      </w:r>
      <w:r>
        <w:rPr>
          <w:rFonts w:ascii="UMQSIE+TimesNewRomanPSMT"/>
          <w:color w:val="000000"/>
          <w:spacing w:val="-2"/>
        </w:rPr>
        <w:t xml:space="preserve"> </w:t>
      </w:r>
      <w:r>
        <w:rPr>
          <w:rFonts w:ascii="UMQSIE+TimesNewRomanPSMT"/>
          <w:color w:val="000000"/>
        </w:rPr>
        <w:t>=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 xml:space="preserve">parts per million </w:t>
      </w:r>
      <w:r>
        <w:rPr>
          <w:rFonts w:ascii="UMQSIE+TimesNewRomanPSMT"/>
          <w:color w:val="000000"/>
          <w:spacing w:val="2"/>
        </w:rPr>
        <w:t>or</w:t>
      </w:r>
      <w:r>
        <w:rPr>
          <w:rFonts w:ascii="UMQSIE+TimesNewRomanPSMT"/>
          <w:color w:val="000000"/>
          <w:spacing w:val="-2"/>
        </w:rPr>
        <w:t xml:space="preserve"> </w:t>
      </w:r>
      <w:r>
        <w:rPr>
          <w:rFonts w:ascii="UMQSIE+TimesNewRomanPSMT"/>
          <w:color w:val="000000"/>
        </w:rPr>
        <w:t>milligrams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  <w:spacing w:val="1"/>
        </w:rPr>
        <w:t>per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</w:rPr>
        <w:t>liter (mg/L).</w:t>
      </w:r>
      <w:r>
        <w:rPr>
          <w:rFonts w:ascii="UMQSIE+TimesNewRomanPSMT"/>
          <w:color w:val="000000"/>
          <w:spacing w:val="103"/>
        </w:rPr>
        <w:t xml:space="preserve"> </w:t>
      </w:r>
      <w:proofErr w:type="spellStart"/>
      <w:r>
        <w:rPr>
          <w:rFonts w:ascii="UMQSIE+TimesNewRomanPSMT"/>
          <w:color w:val="000000"/>
        </w:rPr>
        <w:t>pCi</w:t>
      </w:r>
      <w:proofErr w:type="spellEnd"/>
      <w:r>
        <w:rPr>
          <w:rFonts w:ascii="UMQSIE+TimesNewRomanPSMT"/>
          <w:color w:val="000000"/>
        </w:rPr>
        <w:t>/L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= picocuries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per liter (a measure</w:t>
      </w:r>
      <w:r>
        <w:rPr>
          <w:rFonts w:ascii="UMQSIE+TimesNewRomanPSMT"/>
          <w:color w:val="000000"/>
          <w:spacing w:val="1"/>
        </w:rPr>
        <w:t xml:space="preserve"> of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 w:hAnsi="UMQSIE+TimesNewRomanPSMT" w:cs="UMQSIE+TimesNewRomanPSMT"/>
          <w:color w:val="000000"/>
        </w:rPr>
        <w:t>radioactivity).</w:t>
      </w:r>
      <w:r>
        <w:cr/>
      </w:r>
      <w:r>
        <w:rPr>
          <w:rFonts w:ascii="UMQSIE+TimesNewRomanPSMT"/>
          <w:color w:val="000000"/>
        </w:rPr>
        <w:t>ppb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=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parts per billion or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micrograms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 xml:space="preserve">per liter </w:t>
      </w:r>
      <w:r>
        <w:rPr>
          <w:rFonts w:ascii="UMQSIE+TimesNewRomanPSMT" w:hAnsi="UMQSIE+TimesNewRomanPSMT" w:cs="UMQSIE+TimesNewRomanPSMT"/>
          <w:color w:val="000000"/>
        </w:rPr>
        <w:t>(µg/L).</w:t>
      </w:r>
      <w:r>
        <w:rPr>
          <w:rFonts w:ascii="UMQSIE+TimesNewRomanPSMT"/>
          <w:color w:val="000000"/>
          <w:spacing w:val="49"/>
        </w:rPr>
        <w:t xml:space="preserve"> </w:t>
      </w:r>
      <w:r>
        <w:rPr>
          <w:rFonts w:ascii="UMQSIE+TimesNewRomanPSMT"/>
          <w:color w:val="000000"/>
        </w:rPr>
        <w:t>ppt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=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parts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  <w:spacing w:val="1"/>
        </w:rPr>
        <w:t>per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</w:rPr>
        <w:t>trillion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or nanograms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  <w:spacing w:val="1"/>
        </w:rPr>
        <w:t>per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</w:rPr>
        <w:t>liter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 w:hAnsi="UMQSIE+TimesNewRomanPSMT" w:cs="UMQSIE+TimesNewRomanPSMT"/>
          <w:color w:val="000000"/>
          <w:spacing w:val="1"/>
        </w:rPr>
        <w:t>(ng/L)</w:t>
      </w:r>
      <w:r>
        <w:cr/>
      </w:r>
      <w:r>
        <w:rPr>
          <w:rFonts w:ascii="UMQSIE+TimesNewRomanPSMT"/>
          <w:color w:val="000000"/>
        </w:rPr>
        <w:t>MFL</w:t>
      </w:r>
      <w:r>
        <w:rPr>
          <w:rFonts w:ascii="UMQSIE+TimesNewRomanPSMT"/>
          <w:color w:val="000000"/>
          <w:spacing w:val="2"/>
        </w:rPr>
        <w:t xml:space="preserve"> </w:t>
      </w:r>
      <w:r>
        <w:rPr>
          <w:rFonts w:ascii="UMQSIE+TimesNewRomanPSMT"/>
          <w:color w:val="000000"/>
        </w:rPr>
        <w:t>= million</w:t>
      </w:r>
      <w:r>
        <w:rPr>
          <w:rFonts w:ascii="UMQSIE+TimesNewRomanPSMT"/>
          <w:color w:val="000000"/>
          <w:spacing w:val="1"/>
        </w:rPr>
        <w:t xml:space="preserve"> </w:t>
      </w:r>
      <w:r>
        <w:rPr>
          <w:rFonts w:ascii="UMQSIE+TimesNewRomanPSMT"/>
          <w:color w:val="000000"/>
        </w:rPr>
        <w:t>fibers per liter.</w:t>
      </w:r>
      <w:r>
        <w:rPr>
          <w:rFonts w:ascii="UMQSIE+TimesNewRomanPSMT"/>
          <w:color w:val="000000"/>
          <w:spacing w:val="2169"/>
        </w:rPr>
        <w:t xml:space="preserve"> </w:t>
      </w:r>
      <w:r>
        <w:rPr>
          <w:rFonts w:ascii="UMQSIE+TimesNewRomanPSMT"/>
          <w:color w:val="000000"/>
          <w:spacing w:val="1"/>
        </w:rPr>
        <w:t>pos</w:t>
      </w:r>
      <w:r>
        <w:rPr>
          <w:rFonts w:ascii="UMQSIE+TimesNewRomanPSMT"/>
          <w:color w:val="000000"/>
          <w:spacing w:val="-2"/>
        </w:rPr>
        <w:t xml:space="preserve"> </w:t>
      </w:r>
      <w:r>
        <w:rPr>
          <w:rFonts w:ascii="UMQSIE+TimesNewRomanPSMT"/>
          <w:color w:val="000000"/>
        </w:rPr>
        <w:t>= positive</w:t>
      </w:r>
      <w:r>
        <w:rPr>
          <w:rFonts w:ascii="UMQSIE+TimesNewRomanPSMT"/>
          <w:color w:val="000000"/>
          <w:spacing w:val="-1"/>
        </w:rPr>
        <w:t xml:space="preserve"> </w:t>
      </w:r>
      <w:r>
        <w:rPr>
          <w:rFonts w:ascii="UMQSIE+TimesNewRomanPSMT"/>
          <w:color w:val="000000"/>
        </w:rPr>
        <w:t>samples.</w:t>
      </w:r>
    </w:p>
    <w:p w14:paraId="6F61D9D1" w14:textId="77777777" w:rsidR="007C51E8" w:rsidRDefault="007C51E8">
      <w:pPr>
        <w:pStyle w:val="NoList1"/>
        <w:spacing w:line="235" w:lineRule="exact"/>
        <w:ind w:left="336"/>
        <w:rPr>
          <w:rFonts w:ascii="UMQSIE+TimesNewRomanPSMT"/>
          <w:color w:val="000000"/>
        </w:rPr>
      </w:pPr>
    </w:p>
    <w:p w14:paraId="253ABBEE" w14:textId="77777777" w:rsidR="007C51E8" w:rsidRDefault="007C51E8">
      <w:pPr>
        <w:pStyle w:val="NoList1"/>
        <w:spacing w:line="235" w:lineRule="exact"/>
        <w:ind w:left="336"/>
        <w:rPr>
          <w:rFonts w:ascii="UMQSIE+TimesNewRomanPSMT"/>
          <w:color w:val="000000"/>
        </w:rPr>
      </w:pPr>
    </w:p>
    <w:p w14:paraId="46773C74" w14:textId="77777777" w:rsidR="007C51E8" w:rsidRDefault="007C51E8">
      <w:pPr>
        <w:pStyle w:val="NoList1"/>
        <w:spacing w:line="235" w:lineRule="exact"/>
        <w:ind w:left="336"/>
        <w:rPr>
          <w:rFonts w:ascii="UMQSIE+TimesNewRomanPSMT"/>
          <w:color w:val="000000"/>
        </w:rPr>
      </w:pPr>
    </w:p>
    <w:p w14:paraId="6EEB6C98" w14:textId="185E2288" w:rsidR="00C7468A" w:rsidRPr="00E6113F" w:rsidRDefault="00000000" w:rsidP="00E6113F">
      <w:pPr>
        <w:pStyle w:val="NoList1"/>
        <w:spacing w:line="0" w:lineRule="atLeast"/>
        <w:rPr>
          <w:rFonts w:ascii="Arial"/>
          <w:color w:val="FF0000"/>
          <w:sz w:val="2"/>
        </w:rPr>
      </w:pPr>
      <w:r>
        <w:rPr>
          <w:rFonts w:ascii="GUKKRI+TimesNewRomanPS-BoldMT"/>
          <w:color w:val="000000"/>
          <w:sz w:val="28"/>
        </w:rPr>
        <w:t>Water Test Results</w:t>
      </w:r>
    </w:p>
    <w:p w14:paraId="58B201C5" w14:textId="77777777" w:rsidR="00C7468A" w:rsidRDefault="00000000">
      <w:pPr>
        <w:pStyle w:val="NoList1"/>
        <w:spacing w:before="31" w:line="253" w:lineRule="exact"/>
        <w:ind w:left="336"/>
        <w:rPr>
          <w:rFonts w:ascii="VRUMVU+TimesNewRomanPS-BoldItal"/>
          <w:color w:val="000000"/>
          <w:sz w:val="22"/>
        </w:rPr>
      </w:pPr>
      <w:r>
        <w:rPr>
          <w:rFonts w:ascii="VRUMVU+TimesNewRomanPS-BoldItal"/>
          <w:color w:val="000000"/>
          <w:sz w:val="22"/>
        </w:rPr>
        <w:t>Contaminant</w:t>
      </w:r>
      <w:r>
        <w:rPr>
          <w:rFonts w:ascii="VRUMVU+TimesNewRomanPS-BoldItal"/>
          <w:color w:val="000000"/>
          <w:spacing w:val="1520"/>
          <w:sz w:val="22"/>
        </w:rPr>
        <w:t xml:space="preserve"> </w:t>
      </w:r>
      <w:r>
        <w:rPr>
          <w:rFonts w:ascii="VRUMVU+TimesNewRomanPS-BoldItal"/>
          <w:color w:val="000000"/>
          <w:sz w:val="22"/>
        </w:rPr>
        <w:t>Date</w:t>
      </w:r>
      <w:r>
        <w:rPr>
          <w:rFonts w:ascii="VRUMVU+TimesNewRomanPS-BoldItal"/>
          <w:color w:val="000000"/>
          <w:spacing w:val="609"/>
          <w:sz w:val="22"/>
        </w:rPr>
        <w:t xml:space="preserve"> </w:t>
      </w:r>
      <w:r>
        <w:rPr>
          <w:rFonts w:ascii="VRUMVU+TimesNewRomanPS-BoldItal"/>
          <w:color w:val="000000"/>
          <w:sz w:val="22"/>
        </w:rPr>
        <w:t>Results</w:t>
      </w:r>
      <w:r>
        <w:rPr>
          <w:rFonts w:ascii="VRUMVU+TimesNewRomanPS-BoldItal"/>
          <w:color w:val="000000"/>
          <w:spacing w:val="988"/>
          <w:sz w:val="22"/>
        </w:rPr>
        <w:t xml:space="preserve"> </w:t>
      </w:r>
      <w:r>
        <w:rPr>
          <w:rFonts w:ascii="VRUMVU+TimesNewRomanPS-BoldItal"/>
          <w:color w:val="000000"/>
          <w:sz w:val="22"/>
        </w:rPr>
        <w:t>MCL</w:t>
      </w:r>
      <w:r>
        <w:rPr>
          <w:rFonts w:ascii="VRUMVU+TimesNewRomanPS-BoldItal"/>
          <w:color w:val="000000"/>
          <w:spacing w:val="350"/>
          <w:sz w:val="22"/>
        </w:rPr>
        <w:t xml:space="preserve"> </w:t>
      </w:r>
      <w:r>
        <w:rPr>
          <w:rFonts w:ascii="VRUMVU+TimesNewRomanPS-BoldItal"/>
          <w:color w:val="000000"/>
          <w:sz w:val="22"/>
        </w:rPr>
        <w:t>MCLG</w:t>
      </w:r>
      <w:r>
        <w:rPr>
          <w:rFonts w:ascii="VRUMVU+TimesNewRomanPS-BoldItal"/>
          <w:color w:val="000000"/>
          <w:spacing w:val="103"/>
          <w:sz w:val="22"/>
        </w:rPr>
        <w:t xml:space="preserve"> </w:t>
      </w:r>
      <w:r>
        <w:rPr>
          <w:rFonts w:ascii="VRUMVU+TimesNewRomanPS-BoldItal"/>
          <w:color w:val="000000"/>
          <w:sz w:val="22"/>
        </w:rPr>
        <w:t>Possible Sources</w:t>
      </w:r>
      <w:r>
        <w:rPr>
          <w:rFonts w:ascii="VRUMVU+TimesNewRomanPS-BoldItal"/>
          <w:color w:val="000000"/>
          <w:spacing w:val="1"/>
          <w:sz w:val="22"/>
        </w:rPr>
        <w:t xml:space="preserve"> </w:t>
      </w:r>
      <w:r>
        <w:rPr>
          <w:rFonts w:ascii="VRUMVU+TimesNewRomanPS-BoldItal"/>
          <w:color w:val="000000"/>
          <w:sz w:val="22"/>
        </w:rPr>
        <w:t>of Contamination</w:t>
      </w:r>
    </w:p>
    <w:p w14:paraId="3FFADAD4" w14:textId="77777777" w:rsidR="00C7468A" w:rsidRDefault="00000000">
      <w:pPr>
        <w:pStyle w:val="NoList1"/>
        <w:spacing w:before="111" w:line="364" w:lineRule="exact"/>
        <w:ind w:left="336"/>
        <w:rPr>
          <w:rFonts w:ascii="MEGORN+TimesNewRomanPSMT"/>
          <w:color w:val="000000"/>
          <w:sz w:val="32"/>
        </w:rPr>
      </w:pPr>
      <w:r>
        <w:rPr>
          <w:rFonts w:ascii="MEGORN+TimesNewRomanPSMT"/>
          <w:color w:val="000000"/>
          <w:spacing w:val="1"/>
          <w:sz w:val="32"/>
        </w:rPr>
        <w:t>Microbiological</w:t>
      </w:r>
    </w:p>
    <w:p w14:paraId="15A9BEF3" w14:textId="77777777" w:rsidR="00C7468A" w:rsidRDefault="00000000">
      <w:pPr>
        <w:pStyle w:val="NoList1"/>
        <w:spacing w:before="46" w:line="190" w:lineRule="exact"/>
        <w:ind w:left="396"/>
        <w:rPr>
          <w:rFonts w:ascii="MEGORN+TimesNewRomanPSMT"/>
          <w:color w:val="000000"/>
          <w:sz w:val="16"/>
        </w:rPr>
      </w:pPr>
      <w:r>
        <w:rPr>
          <w:rFonts w:ascii="MEGORN+TimesNewRomanPSMT"/>
          <w:color w:val="000000"/>
          <w:sz w:val="16"/>
        </w:rPr>
        <w:t>COLIFORM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(TCR) (9)</w:t>
      </w:r>
      <w:r>
        <w:rPr>
          <w:rFonts w:ascii="MEGORN+TimesNewRomanPSMT"/>
          <w:color w:val="000000"/>
          <w:spacing w:val="1218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2024</w:t>
      </w:r>
      <w:r>
        <w:rPr>
          <w:rFonts w:ascii="MEGORN+TimesNewRomanPSMT"/>
          <w:color w:val="000000"/>
          <w:spacing w:val="823"/>
          <w:sz w:val="16"/>
        </w:rPr>
        <w:t xml:space="preserve"> </w:t>
      </w:r>
      <w:r>
        <w:rPr>
          <w:rFonts w:ascii="GUKKRI+TimesNewRomanPS-BoldMT"/>
          <w:color w:val="000000"/>
          <w:sz w:val="16"/>
        </w:rPr>
        <w:t>0 pos</w:t>
      </w:r>
      <w:r>
        <w:rPr>
          <w:rFonts w:ascii="GUKKRI+TimesNewRomanPS-BoldMT"/>
          <w:color w:val="000000"/>
          <w:spacing w:val="675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1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pos/</w:t>
      </w:r>
      <w:proofErr w:type="spellStart"/>
      <w:r>
        <w:rPr>
          <w:rFonts w:ascii="MEGORN+TimesNewRomanPSMT"/>
          <w:color w:val="000000"/>
          <w:sz w:val="16"/>
        </w:rPr>
        <w:t>mo</w:t>
      </w:r>
      <w:proofErr w:type="spellEnd"/>
      <w:r>
        <w:rPr>
          <w:rFonts w:ascii="MEGORN+TimesNewRomanPSMT"/>
          <w:color w:val="000000"/>
          <w:sz w:val="16"/>
        </w:rPr>
        <w:t xml:space="preserve"> or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5%</w:t>
      </w:r>
      <w:r>
        <w:rPr>
          <w:rFonts w:ascii="MEGORN+TimesNewRomanPSMT"/>
          <w:color w:val="000000"/>
          <w:spacing w:val="635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0 </w:t>
      </w:r>
      <w:r>
        <w:rPr>
          <w:rFonts w:ascii="MEGORN+TimesNewRomanPSMT"/>
          <w:color w:val="000000"/>
          <w:spacing w:val="1"/>
          <w:sz w:val="16"/>
        </w:rPr>
        <w:t>pos</w:t>
      </w:r>
      <w:r>
        <w:rPr>
          <w:rFonts w:ascii="MEGORN+TimesNewRomanPSMT"/>
          <w:color w:val="000000"/>
          <w:spacing w:val="49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Naturally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present in the environment.</w:t>
      </w:r>
    </w:p>
    <w:p w14:paraId="2C0F3224" w14:textId="77777777" w:rsidR="00C7468A" w:rsidRDefault="00000000">
      <w:pPr>
        <w:pStyle w:val="NoList1"/>
        <w:spacing w:before="115" w:line="364" w:lineRule="exact"/>
        <w:ind w:left="336"/>
        <w:rPr>
          <w:rFonts w:ascii="MEGORN+TimesNewRomanPSMT"/>
          <w:color w:val="000000"/>
          <w:sz w:val="32"/>
        </w:rPr>
      </w:pPr>
      <w:r>
        <w:rPr>
          <w:rFonts w:ascii="MEGORN+TimesNewRomanPSMT"/>
          <w:color w:val="000000"/>
          <w:spacing w:val="1"/>
          <w:sz w:val="32"/>
        </w:rPr>
        <w:t>Inorganics</w:t>
      </w:r>
    </w:p>
    <w:p w14:paraId="5E035BF4" w14:textId="77777777" w:rsidR="00C7468A" w:rsidRDefault="00000000">
      <w:pPr>
        <w:pStyle w:val="NoList1"/>
        <w:spacing w:before="46" w:line="190" w:lineRule="exact"/>
        <w:ind w:left="396"/>
        <w:rPr>
          <w:rFonts w:ascii="MEGORN+TimesNewRomanPSMT"/>
          <w:color w:val="000000"/>
          <w:sz w:val="16"/>
        </w:rPr>
      </w:pPr>
      <w:r>
        <w:rPr>
          <w:rFonts w:ascii="MEGORN+TimesNewRomanPSMT"/>
          <w:color w:val="000000"/>
          <w:sz w:val="16"/>
        </w:rPr>
        <w:t>BARIUM</w:t>
      </w:r>
      <w:r>
        <w:rPr>
          <w:rFonts w:ascii="MEGORN+TimesNewRomanPSMT"/>
          <w:color w:val="000000"/>
          <w:spacing w:val="192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4/17/2024</w:t>
      </w:r>
      <w:r>
        <w:rPr>
          <w:rFonts w:ascii="MEGORN+TimesNewRomanPSMT"/>
          <w:color w:val="000000"/>
          <w:spacing w:val="438"/>
          <w:sz w:val="16"/>
        </w:rPr>
        <w:t xml:space="preserve"> </w:t>
      </w:r>
      <w:r>
        <w:rPr>
          <w:rFonts w:ascii="GUKKRI+TimesNewRomanPS-BoldMT"/>
          <w:color w:val="000000"/>
          <w:sz w:val="16"/>
        </w:rPr>
        <w:t>0.0025 ppm</w:t>
      </w:r>
      <w:r>
        <w:rPr>
          <w:rFonts w:ascii="GUKKRI+TimesNewRomanPS-BoldMT"/>
          <w:color w:val="000000"/>
          <w:spacing w:val="1066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2 ppm</w:t>
      </w:r>
      <w:r>
        <w:rPr>
          <w:rFonts w:ascii="MEGORN+TimesNewRomanPSMT"/>
          <w:color w:val="000000"/>
          <w:spacing w:val="574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2 ppm</w:t>
      </w:r>
      <w:r>
        <w:rPr>
          <w:rFonts w:ascii="MEGORN+TimesNewRomanPSMT"/>
          <w:color w:val="000000"/>
          <w:spacing w:val="48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Discharge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pacing w:val="-1"/>
          <w:sz w:val="16"/>
        </w:rPr>
        <w:t>of</w:t>
      </w:r>
      <w:r>
        <w:rPr>
          <w:rFonts w:ascii="MEGORN+TimesNewRomanPSMT"/>
          <w:color w:val="000000"/>
          <w:spacing w:val="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drilling wastes.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Discharge from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pacing w:val="-1"/>
          <w:sz w:val="16"/>
        </w:rPr>
        <w:t>metal</w:t>
      </w:r>
    </w:p>
    <w:p w14:paraId="41EB876B" w14:textId="77777777" w:rsidR="00C7468A" w:rsidRDefault="00000000">
      <w:pPr>
        <w:pStyle w:val="NoList1"/>
        <w:spacing w:line="187" w:lineRule="exact"/>
        <w:ind w:left="7539"/>
        <w:rPr>
          <w:rFonts w:ascii="MEGORN+TimesNewRomanPSMT"/>
          <w:color w:val="000000"/>
          <w:sz w:val="16"/>
        </w:rPr>
      </w:pPr>
      <w:r>
        <w:rPr>
          <w:rFonts w:ascii="MEGORN+TimesNewRomanPSMT"/>
          <w:color w:val="000000"/>
          <w:sz w:val="16"/>
        </w:rPr>
        <w:t>refineries.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Erosion </w:t>
      </w:r>
      <w:r>
        <w:rPr>
          <w:rFonts w:ascii="MEGORN+TimesNewRomanPSMT"/>
          <w:color w:val="000000"/>
          <w:spacing w:val="1"/>
          <w:sz w:val="16"/>
        </w:rPr>
        <w:t>of</w:t>
      </w:r>
      <w:r>
        <w:rPr>
          <w:rFonts w:ascii="MEGORN+TimesNewRomanPSMT"/>
          <w:color w:val="000000"/>
          <w:spacing w:val="-3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natural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deposits.</w:t>
      </w:r>
    </w:p>
    <w:p w14:paraId="03B6DD4E" w14:textId="77777777" w:rsidR="00C7468A" w:rsidRDefault="00000000">
      <w:pPr>
        <w:pStyle w:val="NoList1"/>
        <w:spacing w:before="68" w:line="190" w:lineRule="exact"/>
        <w:ind w:left="396"/>
        <w:rPr>
          <w:rFonts w:ascii="MEGORN+TimesNewRomanPSMT"/>
          <w:color w:val="000000"/>
          <w:sz w:val="16"/>
        </w:rPr>
      </w:pPr>
      <w:r>
        <w:rPr>
          <w:rFonts w:ascii="MEGORN+TimesNewRomanPSMT"/>
          <w:color w:val="000000"/>
          <w:sz w:val="16"/>
        </w:rPr>
        <w:t>CHROMIUM</w:t>
      </w:r>
      <w:r>
        <w:rPr>
          <w:rFonts w:ascii="MEGORN+TimesNewRomanPSMT"/>
          <w:color w:val="000000"/>
          <w:spacing w:val="1665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4/17/2024</w:t>
      </w:r>
      <w:r>
        <w:rPr>
          <w:rFonts w:ascii="MEGORN+TimesNewRomanPSMT"/>
          <w:color w:val="000000"/>
          <w:spacing w:val="539"/>
          <w:sz w:val="16"/>
        </w:rPr>
        <w:t xml:space="preserve"> </w:t>
      </w:r>
      <w:r>
        <w:rPr>
          <w:rFonts w:ascii="GUKKRI+TimesNewRomanPS-BoldMT"/>
          <w:color w:val="000000"/>
          <w:sz w:val="16"/>
        </w:rPr>
        <w:t>0.51 ppb</w:t>
      </w:r>
      <w:r>
        <w:rPr>
          <w:rFonts w:ascii="GUKKRI+TimesNewRomanPS-BoldMT"/>
          <w:color w:val="000000"/>
          <w:spacing w:val="105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100 ppb</w:t>
      </w:r>
      <w:r>
        <w:rPr>
          <w:rFonts w:ascii="MEGORN+TimesNewRomanPSMT"/>
          <w:color w:val="000000"/>
          <w:spacing w:val="458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100 ppb</w:t>
      </w:r>
      <w:r>
        <w:rPr>
          <w:rFonts w:ascii="MEGORN+TimesNewRomanPSMT"/>
          <w:color w:val="000000"/>
          <w:spacing w:val="50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Discharge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from</w:t>
      </w:r>
      <w:r>
        <w:rPr>
          <w:rFonts w:ascii="MEGORN+TimesNewRomanPSMT"/>
          <w:color w:val="000000"/>
          <w:spacing w:val="-4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steel and pulp mills.</w:t>
      </w:r>
      <w:r>
        <w:rPr>
          <w:rFonts w:ascii="MEGORN+TimesNewRomanPSMT"/>
          <w:color w:val="000000"/>
          <w:spacing w:val="40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Erosion </w:t>
      </w:r>
      <w:r>
        <w:rPr>
          <w:rFonts w:ascii="MEGORN+TimesNewRomanPSMT"/>
          <w:color w:val="000000"/>
          <w:spacing w:val="-1"/>
          <w:sz w:val="16"/>
        </w:rPr>
        <w:t>of</w:t>
      </w:r>
    </w:p>
    <w:p w14:paraId="1954AD1D" w14:textId="77777777" w:rsidR="00C7468A" w:rsidRDefault="00000000">
      <w:pPr>
        <w:pStyle w:val="NoList1"/>
        <w:spacing w:line="187" w:lineRule="exact"/>
        <w:ind w:left="7539"/>
        <w:rPr>
          <w:rFonts w:ascii="MEGORN+TimesNewRomanPSMT"/>
          <w:color w:val="000000"/>
          <w:sz w:val="16"/>
        </w:rPr>
      </w:pPr>
      <w:r>
        <w:rPr>
          <w:rFonts w:ascii="MEGORN+TimesNewRomanPSMT"/>
          <w:color w:val="000000"/>
          <w:sz w:val="16"/>
        </w:rPr>
        <w:t>natural deposits.</w:t>
      </w:r>
    </w:p>
    <w:p w14:paraId="6081F8B7" w14:textId="77777777" w:rsidR="00C7468A" w:rsidRDefault="00000000">
      <w:pPr>
        <w:pStyle w:val="NoList1"/>
        <w:spacing w:before="66" w:line="190" w:lineRule="exact"/>
        <w:ind w:left="396"/>
        <w:rPr>
          <w:rFonts w:ascii="MEGORN+TimesNewRomanPSMT"/>
          <w:color w:val="000000"/>
          <w:sz w:val="16"/>
        </w:rPr>
      </w:pPr>
      <w:r>
        <w:rPr>
          <w:rFonts w:ascii="MEGORN+TimesNewRomanPSMT"/>
          <w:color w:val="000000"/>
          <w:sz w:val="16"/>
        </w:rPr>
        <w:t xml:space="preserve">NITRATE </w:t>
      </w:r>
      <w:r>
        <w:rPr>
          <w:rFonts w:ascii="MEGORN+TimesNewRomanPSMT"/>
          <w:color w:val="000000"/>
          <w:spacing w:val="-1"/>
          <w:sz w:val="16"/>
        </w:rPr>
        <w:t>(6)</w:t>
      </w:r>
      <w:r>
        <w:rPr>
          <w:rFonts w:ascii="MEGORN+TimesNewRomanPSMT"/>
          <w:color w:val="000000"/>
          <w:spacing w:val="1654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4/17/2024</w:t>
      </w:r>
      <w:r>
        <w:rPr>
          <w:rFonts w:ascii="MEGORN+TimesNewRomanPSMT"/>
          <w:color w:val="000000"/>
          <w:spacing w:val="518"/>
          <w:sz w:val="16"/>
        </w:rPr>
        <w:t xml:space="preserve"> </w:t>
      </w:r>
      <w:r>
        <w:rPr>
          <w:rFonts w:ascii="GUKKRI+TimesNewRomanPS-BoldMT"/>
          <w:color w:val="000000"/>
          <w:sz w:val="16"/>
        </w:rPr>
        <w:t>0.27 ppm</w:t>
      </w:r>
      <w:r>
        <w:rPr>
          <w:rFonts w:ascii="GUKKRI+TimesNewRomanPS-BoldMT"/>
          <w:color w:val="000000"/>
          <w:spacing w:val="1067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10 ppm</w:t>
      </w:r>
      <w:r>
        <w:rPr>
          <w:rFonts w:ascii="MEGORN+TimesNewRomanPSMT"/>
          <w:color w:val="000000"/>
          <w:spacing w:val="494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10 ppm</w:t>
      </w:r>
      <w:r>
        <w:rPr>
          <w:rFonts w:ascii="MEGORN+TimesNewRomanPSMT"/>
          <w:color w:val="000000"/>
          <w:spacing w:val="48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Runoff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from</w:t>
      </w:r>
      <w:r>
        <w:rPr>
          <w:rFonts w:ascii="MEGORN+TimesNewRomanPSMT"/>
          <w:color w:val="000000"/>
          <w:spacing w:val="-4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fertilizer use.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Leaching from</w:t>
      </w:r>
      <w:r>
        <w:rPr>
          <w:rFonts w:ascii="MEGORN+TimesNewRomanPSMT"/>
          <w:color w:val="000000"/>
          <w:spacing w:val="-4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septic</w:t>
      </w:r>
    </w:p>
    <w:p w14:paraId="752F73BF" w14:textId="77777777" w:rsidR="00C7468A" w:rsidRDefault="00000000">
      <w:pPr>
        <w:pStyle w:val="NoList1"/>
        <w:spacing w:line="187" w:lineRule="exact"/>
        <w:ind w:left="7539"/>
        <w:rPr>
          <w:rFonts w:ascii="MEGORN+TimesNewRomanPSMT"/>
          <w:color w:val="000000"/>
          <w:sz w:val="16"/>
        </w:rPr>
      </w:pPr>
      <w:r>
        <w:rPr>
          <w:rFonts w:ascii="MEGORN+TimesNewRomanPSMT"/>
          <w:color w:val="000000"/>
          <w:sz w:val="16"/>
        </w:rPr>
        <w:t>tanks, sewage.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Erosion of natural deposits.</w:t>
      </w:r>
    </w:p>
    <w:p w14:paraId="38785C79" w14:textId="77777777" w:rsidR="00C7468A" w:rsidRDefault="00000000">
      <w:pPr>
        <w:pStyle w:val="NoList1"/>
        <w:spacing w:before="107" w:after="80" w:line="364" w:lineRule="exact"/>
        <w:ind w:left="336"/>
        <w:rPr>
          <w:rFonts w:ascii="MEGORN+TimesNewRomanPSMT"/>
          <w:color w:val="000000"/>
          <w:sz w:val="32"/>
        </w:rPr>
      </w:pPr>
      <w:r>
        <w:rPr>
          <w:rFonts w:ascii="MEGORN+TimesNewRomanPSMT"/>
          <w:color w:val="000000"/>
          <w:spacing w:val="1"/>
          <w:sz w:val="32"/>
        </w:rPr>
        <w:t>Lead/Copper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107"/>
        <w:gridCol w:w="20"/>
        <w:gridCol w:w="62"/>
        <w:gridCol w:w="20"/>
        <w:gridCol w:w="4764"/>
      </w:tblGrid>
      <w:tr w:rsidR="00C7468A" w14:paraId="15F98EC9" w14:textId="77777777">
        <w:trPr>
          <w:trHeight w:val="674"/>
        </w:trPr>
        <w:tc>
          <w:tcPr>
            <w:tcW w:w="396" w:type="dxa"/>
          </w:tcPr>
          <w:p w14:paraId="7C8071FC" w14:textId="77777777" w:rsidR="00C7468A" w:rsidRDefault="00C7468A">
            <w:pPr>
              <w:pStyle w:val="NoList1"/>
              <w:spacing w:line="0" w:lineRule="atLeast"/>
              <w:rPr>
                <w:rFonts w:ascii="MEGORN+TimesNewRomanPSMT"/>
                <w:color w:val="000000"/>
                <w:sz w:val="32"/>
              </w:rPr>
            </w:pPr>
          </w:p>
        </w:tc>
        <w:tc>
          <w:tcPr>
            <w:tcW w:w="5107" w:type="dxa"/>
          </w:tcPr>
          <w:p w14:paraId="66A1BD31" w14:textId="77777777" w:rsidR="00C7468A" w:rsidRDefault="00000000">
            <w:pPr>
              <w:pStyle w:val="NoList1"/>
              <w:spacing w:line="177" w:lineRule="exact"/>
              <w:rPr>
                <w:rFonts w:ascii="GUKKRI+TimesNewRomanPS-BoldMT"/>
                <w:color w:val="000000"/>
                <w:sz w:val="16"/>
              </w:rPr>
            </w:pPr>
            <w:r>
              <w:rPr>
                <w:rFonts w:ascii="MEGORN+TimesNewRomanPSMT"/>
                <w:color w:val="000000"/>
                <w:sz w:val="16"/>
              </w:rPr>
              <w:t>COPPER</w:t>
            </w:r>
            <w:r>
              <w:rPr>
                <w:rFonts w:ascii="MEGORN+TimesNewRomanPSMT"/>
                <w:color w:val="000000"/>
                <w:spacing w:val="-1"/>
                <w:sz w:val="16"/>
              </w:rPr>
              <w:t xml:space="preserve"> </w:t>
            </w:r>
            <w:r>
              <w:rPr>
                <w:rFonts w:ascii="MEGORN+TimesNewRomanPSMT"/>
                <w:color w:val="000000"/>
                <w:sz w:val="16"/>
              </w:rPr>
              <w:t>90TH% VALUE</w:t>
            </w:r>
            <w:r>
              <w:rPr>
                <w:rFonts w:ascii="MEGORN+TimesNewRomanPSMT"/>
                <w:color w:val="000000"/>
                <w:spacing w:val="-1"/>
                <w:sz w:val="16"/>
              </w:rPr>
              <w:t xml:space="preserve"> </w:t>
            </w:r>
            <w:r>
              <w:rPr>
                <w:rFonts w:ascii="MEGORN+TimesNewRomanPSMT"/>
                <w:color w:val="000000"/>
                <w:sz w:val="16"/>
              </w:rPr>
              <w:t>(5)</w:t>
            </w:r>
            <w:r>
              <w:rPr>
                <w:rFonts w:ascii="MEGORN+TimesNewRomanPSMT"/>
                <w:color w:val="000000"/>
                <w:spacing w:val="154"/>
                <w:sz w:val="16"/>
              </w:rPr>
              <w:t xml:space="preserve"> </w:t>
            </w:r>
            <w:r>
              <w:rPr>
                <w:rFonts w:ascii="MEGORN+TimesNewRomanPSMT"/>
                <w:color w:val="000000"/>
                <w:sz w:val="16"/>
              </w:rPr>
              <w:t>7/1/2024 -</w:t>
            </w:r>
            <w:r>
              <w:rPr>
                <w:rFonts w:ascii="MEGORN+TimesNewRomanPSMT"/>
                <w:color w:val="000000"/>
                <w:spacing w:val="-1"/>
                <w:sz w:val="16"/>
              </w:rPr>
              <w:t xml:space="preserve"> </w:t>
            </w:r>
            <w:r>
              <w:rPr>
                <w:rFonts w:ascii="MEGORN+TimesNewRomanPSMT"/>
                <w:color w:val="000000"/>
                <w:sz w:val="16"/>
              </w:rPr>
              <w:t>12/31/2024</w:t>
            </w:r>
            <w:r>
              <w:rPr>
                <w:rFonts w:ascii="MEGORN+TimesNewRomanPSMT"/>
                <w:color w:val="000000"/>
                <w:spacing w:val="214"/>
                <w:sz w:val="16"/>
              </w:rPr>
              <w:t xml:space="preserve"> </w:t>
            </w:r>
            <w:r>
              <w:rPr>
                <w:rFonts w:ascii="GUKKRI+TimesNewRomanPS-BoldMT"/>
                <w:color w:val="000000"/>
                <w:sz w:val="16"/>
              </w:rPr>
              <w:t>0.26 ppm</w:t>
            </w:r>
          </w:p>
          <w:p w14:paraId="65E3E953" w14:textId="77777777" w:rsidR="00C7468A" w:rsidRDefault="00000000">
            <w:pPr>
              <w:pStyle w:val="NoList1"/>
              <w:spacing w:before="11" w:line="177" w:lineRule="exact"/>
              <w:ind w:left="3344"/>
              <w:rPr>
                <w:rFonts w:ascii="GUKKRI+TimesNewRomanPS-BoldMT"/>
                <w:color w:val="000000"/>
                <w:sz w:val="16"/>
              </w:rPr>
            </w:pPr>
            <w:r>
              <w:rPr>
                <w:rFonts w:ascii="GUKKRI+TimesNewRomanPS-BoldMT"/>
                <w:color w:val="000000"/>
                <w:sz w:val="16"/>
              </w:rPr>
              <w:t xml:space="preserve">Range (0.029-0.48 </w:t>
            </w:r>
            <w:r>
              <w:rPr>
                <w:rFonts w:ascii="GUKKRI+TimesNewRomanPS-BoldMT"/>
                <w:color w:val="000000"/>
                <w:spacing w:val="-1"/>
                <w:sz w:val="16"/>
              </w:rPr>
              <w:t>ppm)</w:t>
            </w:r>
          </w:p>
          <w:p w14:paraId="737AFDE6" w14:textId="77777777" w:rsidR="00C7468A" w:rsidRDefault="00000000">
            <w:pPr>
              <w:pStyle w:val="NoList1"/>
              <w:spacing w:before="50" w:line="177" w:lineRule="exact"/>
              <w:ind w:left="1104"/>
              <w:rPr>
                <w:rFonts w:ascii="GUKKRI+TimesNewRomanPS-BoldMT"/>
                <w:color w:val="000000"/>
                <w:sz w:val="16"/>
              </w:rPr>
            </w:pPr>
            <w:r>
              <w:rPr>
                <w:rFonts w:ascii="MEGORN+TimesNewRomanPSMT"/>
                <w:color w:val="000000"/>
                <w:sz w:val="16"/>
              </w:rPr>
              <w:t xml:space="preserve">Number of </w:t>
            </w:r>
            <w:r>
              <w:rPr>
                <w:rFonts w:ascii="MEGORN+TimesNewRomanPSMT"/>
                <w:color w:val="000000"/>
                <w:spacing w:val="-1"/>
                <w:sz w:val="16"/>
              </w:rPr>
              <w:t>sampling</w:t>
            </w:r>
            <w:r>
              <w:rPr>
                <w:rFonts w:ascii="MEGORN+TimesNewRomanPSMT"/>
                <w:color w:val="000000"/>
                <w:spacing w:val="1"/>
                <w:sz w:val="16"/>
              </w:rPr>
              <w:t xml:space="preserve"> </w:t>
            </w:r>
            <w:r>
              <w:rPr>
                <w:rFonts w:ascii="MEGORN+TimesNewRomanPSMT"/>
                <w:color w:val="000000"/>
                <w:sz w:val="16"/>
              </w:rPr>
              <w:t>sites exceeding the action level:</w:t>
            </w:r>
            <w:r>
              <w:rPr>
                <w:rFonts w:ascii="MEGORN+TimesNewRomanPSMT"/>
                <w:color w:val="000000"/>
                <w:spacing w:val="83"/>
                <w:sz w:val="16"/>
              </w:rPr>
              <w:t xml:space="preserve"> </w:t>
            </w:r>
            <w:r>
              <w:rPr>
                <w:rFonts w:ascii="GUKKRI+TimesNewRomanPS-BoldMT"/>
                <w:color w:val="000000"/>
                <w:sz w:val="16"/>
              </w:rPr>
              <w:t>0</w:t>
            </w:r>
          </w:p>
        </w:tc>
        <w:tc>
          <w:tcPr>
            <w:tcW w:w="20" w:type="dxa"/>
          </w:tcPr>
          <w:p w14:paraId="506B5E35" w14:textId="77777777" w:rsidR="00C7468A" w:rsidRDefault="00C7468A">
            <w:pPr>
              <w:pStyle w:val="NoList1"/>
              <w:spacing w:line="0" w:lineRule="atLeast"/>
              <w:rPr>
                <w:rFonts w:ascii="GUKKRI+TimesNewRomanPS-BoldMT"/>
                <w:color w:val="000000"/>
                <w:sz w:val="16"/>
              </w:rPr>
            </w:pPr>
          </w:p>
        </w:tc>
        <w:tc>
          <w:tcPr>
            <w:tcW w:w="4846" w:type="dxa"/>
            <w:gridSpan w:val="3"/>
          </w:tcPr>
          <w:p w14:paraId="420A089F" w14:textId="77777777" w:rsidR="00C7468A" w:rsidRDefault="00000000">
            <w:pPr>
              <w:pStyle w:val="NoList1"/>
              <w:spacing w:line="177" w:lineRule="exact"/>
              <w:rPr>
                <w:rFonts w:ascii="MEGORN+TimesNewRomanPSMT"/>
                <w:color w:val="000000"/>
                <w:sz w:val="16"/>
              </w:rPr>
            </w:pPr>
            <w:r>
              <w:rPr>
                <w:rFonts w:ascii="MEGORN+TimesNewRomanPSMT"/>
                <w:color w:val="000000"/>
                <w:sz w:val="16"/>
              </w:rPr>
              <w:t>AL</w:t>
            </w:r>
            <w:r>
              <w:rPr>
                <w:rFonts w:ascii="MEGORN+TimesNewRomanPSMT"/>
                <w:color w:val="000000"/>
                <w:spacing w:val="-1"/>
                <w:sz w:val="16"/>
              </w:rPr>
              <w:t xml:space="preserve"> </w:t>
            </w:r>
            <w:r>
              <w:rPr>
                <w:rFonts w:ascii="MEGORN+TimesNewRomanPSMT"/>
                <w:color w:val="000000"/>
                <w:sz w:val="16"/>
              </w:rPr>
              <w:t>=</w:t>
            </w:r>
            <w:r>
              <w:rPr>
                <w:rFonts w:ascii="MEGORN+TimesNewRomanPSMT"/>
                <w:color w:val="000000"/>
                <w:spacing w:val="1"/>
                <w:sz w:val="16"/>
              </w:rPr>
              <w:t xml:space="preserve"> </w:t>
            </w:r>
            <w:r>
              <w:rPr>
                <w:rFonts w:ascii="MEGORN+TimesNewRomanPSMT"/>
                <w:color w:val="000000"/>
                <w:sz w:val="16"/>
              </w:rPr>
              <w:t>1.3 ppm</w:t>
            </w:r>
            <w:r>
              <w:rPr>
                <w:rFonts w:ascii="MEGORN+TimesNewRomanPSMT"/>
                <w:color w:val="000000"/>
                <w:spacing w:val="456"/>
                <w:sz w:val="16"/>
              </w:rPr>
              <w:t xml:space="preserve"> </w:t>
            </w:r>
            <w:r>
              <w:rPr>
                <w:rFonts w:ascii="MEGORN+TimesNewRomanPSMT"/>
                <w:color w:val="000000"/>
                <w:sz w:val="16"/>
              </w:rPr>
              <w:t>1.3 ppm</w:t>
            </w:r>
            <w:r>
              <w:rPr>
                <w:rFonts w:ascii="MEGORN+TimesNewRomanPSMT"/>
                <w:color w:val="000000"/>
                <w:spacing w:val="48"/>
                <w:sz w:val="16"/>
              </w:rPr>
              <w:t xml:space="preserve"> </w:t>
            </w:r>
            <w:r>
              <w:rPr>
                <w:rFonts w:ascii="MEGORN+TimesNewRomanPSMT"/>
                <w:color w:val="000000"/>
                <w:sz w:val="16"/>
              </w:rPr>
              <w:t xml:space="preserve">Corrosion </w:t>
            </w:r>
            <w:r>
              <w:rPr>
                <w:rFonts w:ascii="MEGORN+TimesNewRomanPSMT"/>
                <w:color w:val="000000"/>
                <w:spacing w:val="2"/>
                <w:sz w:val="16"/>
              </w:rPr>
              <w:t>of</w:t>
            </w:r>
            <w:r>
              <w:rPr>
                <w:rFonts w:ascii="MEGORN+TimesNewRomanPSMT"/>
                <w:color w:val="000000"/>
                <w:spacing w:val="-3"/>
                <w:sz w:val="16"/>
              </w:rPr>
              <w:t xml:space="preserve"> </w:t>
            </w:r>
            <w:r>
              <w:rPr>
                <w:rFonts w:ascii="MEGORN+TimesNewRomanPSMT"/>
                <w:color w:val="000000"/>
                <w:sz w:val="16"/>
              </w:rPr>
              <w:t>household plumbing systems.</w:t>
            </w:r>
          </w:p>
        </w:tc>
      </w:tr>
      <w:tr w:rsidR="00C7468A" w14:paraId="4B61763B" w14:textId="77777777">
        <w:trPr>
          <w:trHeight w:val="368"/>
        </w:trPr>
        <w:tc>
          <w:tcPr>
            <w:tcW w:w="395" w:type="dxa"/>
          </w:tcPr>
          <w:p w14:paraId="21E77263" w14:textId="77777777" w:rsidR="00C7468A" w:rsidRDefault="00C7468A">
            <w:pPr>
              <w:pStyle w:val="NoList1"/>
              <w:spacing w:line="0" w:lineRule="atLeast"/>
              <w:rPr>
                <w:rFonts w:ascii="MEGORN+TimesNewRomanPSMT"/>
                <w:color w:val="000000"/>
                <w:sz w:val="16"/>
              </w:rPr>
            </w:pPr>
          </w:p>
        </w:tc>
        <w:tc>
          <w:tcPr>
            <w:tcW w:w="5189" w:type="dxa"/>
            <w:gridSpan w:val="3"/>
          </w:tcPr>
          <w:p w14:paraId="471C10BD" w14:textId="77777777" w:rsidR="00C7468A" w:rsidRDefault="00000000">
            <w:pPr>
              <w:pStyle w:val="NoList1"/>
              <w:spacing w:line="177" w:lineRule="exact"/>
              <w:rPr>
                <w:rFonts w:ascii="GUKKRI+TimesNewRomanPS-BoldMT"/>
                <w:color w:val="000000"/>
                <w:sz w:val="16"/>
              </w:rPr>
            </w:pPr>
            <w:r>
              <w:rPr>
                <w:rFonts w:ascii="MEGORN+TimesNewRomanPSMT"/>
                <w:color w:val="000000"/>
                <w:sz w:val="16"/>
              </w:rPr>
              <w:t>LEAD</w:t>
            </w:r>
            <w:r>
              <w:rPr>
                <w:rFonts w:ascii="MEGORN+TimesNewRomanPSMT"/>
                <w:color w:val="000000"/>
                <w:spacing w:val="-1"/>
                <w:sz w:val="16"/>
              </w:rPr>
              <w:t xml:space="preserve"> </w:t>
            </w:r>
            <w:r>
              <w:rPr>
                <w:rFonts w:ascii="MEGORN+TimesNewRomanPSMT"/>
                <w:color w:val="000000"/>
                <w:sz w:val="16"/>
              </w:rPr>
              <w:t>90TH%</w:t>
            </w:r>
            <w:r>
              <w:rPr>
                <w:rFonts w:ascii="MEGORN+TimesNewRomanPSMT"/>
                <w:color w:val="000000"/>
                <w:spacing w:val="-2"/>
                <w:sz w:val="16"/>
              </w:rPr>
              <w:t xml:space="preserve"> </w:t>
            </w:r>
            <w:r>
              <w:rPr>
                <w:rFonts w:ascii="MEGORN+TimesNewRomanPSMT"/>
                <w:color w:val="000000"/>
                <w:sz w:val="16"/>
              </w:rPr>
              <w:t>VALUE</w:t>
            </w:r>
            <w:r>
              <w:rPr>
                <w:rFonts w:ascii="MEGORN+TimesNewRomanPSMT"/>
                <w:color w:val="000000"/>
                <w:spacing w:val="-1"/>
                <w:sz w:val="16"/>
              </w:rPr>
              <w:t xml:space="preserve"> </w:t>
            </w:r>
            <w:r>
              <w:rPr>
                <w:rFonts w:ascii="MEGORN+TimesNewRomanPSMT"/>
                <w:color w:val="000000"/>
                <w:sz w:val="16"/>
              </w:rPr>
              <w:t>(5)</w:t>
            </w:r>
            <w:r>
              <w:rPr>
                <w:rFonts w:ascii="MEGORN+TimesNewRomanPSMT"/>
                <w:color w:val="000000"/>
                <w:spacing w:val="333"/>
                <w:sz w:val="16"/>
              </w:rPr>
              <w:t xml:space="preserve"> </w:t>
            </w:r>
            <w:r>
              <w:rPr>
                <w:rFonts w:ascii="MEGORN+TimesNewRomanPSMT"/>
                <w:color w:val="000000"/>
                <w:sz w:val="16"/>
              </w:rPr>
              <w:t>7/1/2024</w:t>
            </w:r>
            <w:r>
              <w:rPr>
                <w:rFonts w:ascii="MEGORN+TimesNewRomanPSMT"/>
                <w:color w:val="000000"/>
                <w:spacing w:val="-1"/>
                <w:sz w:val="16"/>
              </w:rPr>
              <w:t xml:space="preserve"> </w:t>
            </w:r>
            <w:r>
              <w:rPr>
                <w:rFonts w:ascii="MEGORN+TimesNewRomanPSMT"/>
                <w:color w:val="000000"/>
                <w:sz w:val="16"/>
              </w:rPr>
              <w:t>-</w:t>
            </w:r>
            <w:r>
              <w:rPr>
                <w:rFonts w:ascii="MEGORN+TimesNewRomanPSMT"/>
                <w:color w:val="000000"/>
                <w:spacing w:val="-1"/>
                <w:sz w:val="16"/>
              </w:rPr>
              <w:t xml:space="preserve"> </w:t>
            </w:r>
            <w:r>
              <w:rPr>
                <w:rFonts w:ascii="MEGORN+TimesNewRomanPSMT"/>
                <w:color w:val="000000"/>
                <w:sz w:val="16"/>
              </w:rPr>
              <w:t>12/31/2024</w:t>
            </w:r>
            <w:r>
              <w:rPr>
                <w:rFonts w:ascii="MEGORN+TimesNewRomanPSMT"/>
                <w:color w:val="000000"/>
                <w:spacing w:val="276"/>
                <w:sz w:val="16"/>
              </w:rPr>
              <w:t xml:space="preserve"> </w:t>
            </w:r>
            <w:r>
              <w:rPr>
                <w:rFonts w:ascii="GUKKRI+TimesNewRomanPS-BoldMT"/>
                <w:color w:val="000000"/>
                <w:sz w:val="16"/>
              </w:rPr>
              <w:t>5.3 ppb</w:t>
            </w:r>
          </w:p>
          <w:p w14:paraId="1ABAF529" w14:textId="77777777" w:rsidR="00C7468A" w:rsidRDefault="00000000">
            <w:pPr>
              <w:pStyle w:val="NoList1"/>
              <w:spacing w:before="10" w:line="177" w:lineRule="exact"/>
              <w:ind w:left="3425"/>
              <w:rPr>
                <w:rFonts w:ascii="GUKKRI+TimesNewRomanPS-BoldMT"/>
                <w:color w:val="000000"/>
                <w:sz w:val="16"/>
              </w:rPr>
            </w:pPr>
            <w:r>
              <w:rPr>
                <w:rFonts w:ascii="GUKKRI+TimesNewRomanPS-BoldMT"/>
                <w:color w:val="000000"/>
                <w:sz w:val="16"/>
              </w:rPr>
              <w:t>Range</w:t>
            </w:r>
            <w:r>
              <w:rPr>
                <w:rFonts w:ascii="GUKKRI+TimesNewRomanPS-BoldMT"/>
                <w:color w:val="000000"/>
                <w:spacing w:val="-2"/>
                <w:sz w:val="16"/>
              </w:rPr>
              <w:t xml:space="preserve"> </w:t>
            </w:r>
            <w:r>
              <w:rPr>
                <w:rFonts w:ascii="GUKKRI+TimesNewRomanPS-BoldMT"/>
                <w:color w:val="000000"/>
                <w:sz w:val="16"/>
              </w:rPr>
              <w:t>(0.74-630 ppb)</w:t>
            </w:r>
          </w:p>
        </w:tc>
        <w:tc>
          <w:tcPr>
            <w:tcW w:w="20" w:type="dxa"/>
          </w:tcPr>
          <w:p w14:paraId="115BD8D9" w14:textId="77777777" w:rsidR="00C7468A" w:rsidRDefault="00C7468A">
            <w:pPr>
              <w:pStyle w:val="NoList1"/>
              <w:spacing w:line="0" w:lineRule="atLeast"/>
              <w:rPr>
                <w:rFonts w:ascii="GUKKRI+TimesNewRomanPS-BoldMT"/>
                <w:color w:val="000000"/>
                <w:sz w:val="16"/>
              </w:rPr>
            </w:pPr>
          </w:p>
        </w:tc>
        <w:tc>
          <w:tcPr>
            <w:tcW w:w="4764" w:type="dxa"/>
          </w:tcPr>
          <w:p w14:paraId="0B9AC418" w14:textId="77777777" w:rsidR="00C7468A" w:rsidRDefault="00000000">
            <w:pPr>
              <w:pStyle w:val="NoList1"/>
              <w:spacing w:line="177" w:lineRule="exact"/>
              <w:rPr>
                <w:rFonts w:ascii="MEGORN+TimesNewRomanPSMT"/>
                <w:color w:val="000000"/>
                <w:sz w:val="16"/>
              </w:rPr>
            </w:pPr>
            <w:r>
              <w:rPr>
                <w:rFonts w:ascii="MEGORN+TimesNewRomanPSMT"/>
                <w:color w:val="000000"/>
                <w:sz w:val="16"/>
              </w:rPr>
              <w:t>AL</w:t>
            </w:r>
            <w:r>
              <w:rPr>
                <w:rFonts w:ascii="MEGORN+TimesNewRomanPSMT"/>
                <w:color w:val="000000"/>
                <w:spacing w:val="-1"/>
                <w:sz w:val="16"/>
              </w:rPr>
              <w:t xml:space="preserve"> </w:t>
            </w:r>
            <w:r>
              <w:rPr>
                <w:rFonts w:ascii="MEGORN+TimesNewRomanPSMT"/>
                <w:color w:val="000000"/>
                <w:sz w:val="16"/>
              </w:rPr>
              <w:t>= 15 ppb</w:t>
            </w:r>
            <w:r>
              <w:rPr>
                <w:rFonts w:ascii="MEGORN+TimesNewRomanPSMT"/>
                <w:color w:val="000000"/>
                <w:spacing w:val="619"/>
                <w:sz w:val="16"/>
              </w:rPr>
              <w:t xml:space="preserve"> </w:t>
            </w:r>
            <w:r>
              <w:rPr>
                <w:rFonts w:ascii="MEGORN+TimesNewRomanPSMT"/>
                <w:color w:val="000000"/>
                <w:sz w:val="16"/>
              </w:rPr>
              <w:t xml:space="preserve">0 </w:t>
            </w:r>
            <w:r>
              <w:rPr>
                <w:rFonts w:ascii="MEGORN+TimesNewRomanPSMT"/>
                <w:color w:val="000000"/>
                <w:spacing w:val="1"/>
                <w:sz w:val="16"/>
              </w:rPr>
              <w:t>ppb</w:t>
            </w:r>
            <w:r>
              <w:rPr>
                <w:rFonts w:ascii="MEGORN+TimesNewRomanPSMT"/>
                <w:color w:val="000000"/>
                <w:spacing w:val="49"/>
                <w:sz w:val="16"/>
              </w:rPr>
              <w:t xml:space="preserve"> </w:t>
            </w:r>
            <w:r>
              <w:rPr>
                <w:rFonts w:ascii="MEGORN+TimesNewRomanPSMT"/>
                <w:color w:val="000000"/>
                <w:sz w:val="16"/>
              </w:rPr>
              <w:t xml:space="preserve">Corrosion </w:t>
            </w:r>
            <w:r>
              <w:rPr>
                <w:rFonts w:ascii="MEGORN+TimesNewRomanPSMT"/>
                <w:color w:val="000000"/>
                <w:spacing w:val="1"/>
                <w:sz w:val="16"/>
              </w:rPr>
              <w:t>of</w:t>
            </w:r>
            <w:r>
              <w:rPr>
                <w:rFonts w:ascii="MEGORN+TimesNewRomanPSMT"/>
                <w:color w:val="000000"/>
                <w:spacing w:val="-2"/>
                <w:sz w:val="16"/>
              </w:rPr>
              <w:t xml:space="preserve"> </w:t>
            </w:r>
            <w:r>
              <w:rPr>
                <w:rFonts w:ascii="MEGORN+TimesNewRomanPSMT"/>
                <w:color w:val="000000"/>
                <w:sz w:val="16"/>
              </w:rPr>
              <w:t>household plumbing systems.</w:t>
            </w:r>
          </w:p>
        </w:tc>
      </w:tr>
    </w:tbl>
    <w:p w14:paraId="75018109" w14:textId="77777777" w:rsidR="00C7468A" w:rsidRDefault="00000000">
      <w:pPr>
        <w:pStyle w:val="NoList1"/>
        <w:spacing w:before="50" w:line="192" w:lineRule="exact"/>
        <w:ind w:left="1499"/>
        <w:rPr>
          <w:rFonts w:ascii="MEGORN+TimesNewRomanPSMT"/>
          <w:color w:val="000000"/>
          <w:sz w:val="16"/>
        </w:rPr>
      </w:pPr>
      <w:r>
        <w:rPr>
          <w:rFonts w:ascii="MEGORN+TimesNewRomanPSMT"/>
          <w:color w:val="000000"/>
          <w:sz w:val="16"/>
        </w:rPr>
        <w:t xml:space="preserve">Number of </w:t>
      </w:r>
      <w:r>
        <w:rPr>
          <w:rFonts w:ascii="MEGORN+TimesNewRomanPSMT"/>
          <w:color w:val="000000"/>
          <w:spacing w:val="-1"/>
          <w:sz w:val="16"/>
        </w:rPr>
        <w:t>sampling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sites exceeding the action level:</w:t>
      </w:r>
      <w:r>
        <w:rPr>
          <w:rFonts w:ascii="MEGORN+TimesNewRomanPSMT"/>
          <w:color w:val="000000"/>
          <w:spacing w:val="83"/>
          <w:sz w:val="16"/>
        </w:rPr>
        <w:t xml:space="preserve"> </w:t>
      </w:r>
      <w:r>
        <w:rPr>
          <w:rFonts w:ascii="GUKKRI+TimesNewRomanPS-BoldMT"/>
          <w:color w:val="000000"/>
          <w:sz w:val="16"/>
        </w:rPr>
        <w:t>4</w:t>
      </w:r>
      <w:r>
        <w:rPr>
          <w:rFonts w:ascii="GUKKRI+TimesNewRomanPS-BoldMT"/>
          <w:color w:val="000000"/>
          <w:spacing w:val="480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Complete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lead tap sampling data</w:t>
      </w:r>
      <w:r>
        <w:rPr>
          <w:rFonts w:ascii="MEGORN+TimesNewRomanPSMT"/>
          <w:color w:val="000000"/>
          <w:spacing w:val="-4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are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available upon request</w:t>
      </w:r>
    </w:p>
    <w:p w14:paraId="55C01AAC" w14:textId="77777777" w:rsidR="00C7468A" w:rsidRDefault="00000000">
      <w:pPr>
        <w:pStyle w:val="NoList1"/>
        <w:spacing w:before="190" w:line="187" w:lineRule="exact"/>
        <w:ind w:left="335"/>
        <w:rPr>
          <w:rFonts w:ascii="GUKKRI+TimesNewRomanPS-BoldMT"/>
          <w:color w:val="000000"/>
          <w:sz w:val="16"/>
        </w:rPr>
      </w:pPr>
      <w:r>
        <w:rPr>
          <w:rFonts w:ascii="GUKKRI+TimesNewRomanPS-BoldMT"/>
          <w:color w:val="000000"/>
          <w:sz w:val="16"/>
        </w:rPr>
        <w:t>Notes:</w:t>
      </w:r>
    </w:p>
    <w:p w14:paraId="45CC219C" w14:textId="77777777" w:rsidR="00C7468A" w:rsidRDefault="00000000">
      <w:pPr>
        <w:pStyle w:val="NoList1"/>
        <w:spacing w:before="49" w:line="188" w:lineRule="exact"/>
        <w:ind w:left="335"/>
        <w:rPr>
          <w:rFonts w:ascii="MEGORN+TimesNewRomanPSMT"/>
          <w:color w:val="000000"/>
          <w:sz w:val="16"/>
        </w:rPr>
      </w:pPr>
      <w:r>
        <w:rPr>
          <w:rFonts w:ascii="MEGORN+TimesNewRomanPSMT"/>
          <w:color w:val="000000"/>
          <w:spacing w:val="-40"/>
          <w:sz w:val="16"/>
        </w:rPr>
        <w:t xml:space="preserve"> </w:t>
      </w:r>
      <w:r>
        <w:rPr>
          <w:rFonts w:ascii="MEGORN+TimesNewRomanPSMT"/>
          <w:color w:val="000000"/>
          <w:spacing w:val="-1"/>
          <w:sz w:val="16"/>
        </w:rPr>
        <w:t>1)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Arsenic: While your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drinking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water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pacing w:val="-2"/>
          <w:sz w:val="16"/>
        </w:rPr>
        <w:t>may</w:t>
      </w:r>
      <w:r>
        <w:rPr>
          <w:rFonts w:ascii="MEGORN+TimesNewRomanPSMT"/>
          <w:color w:val="000000"/>
          <w:sz w:val="16"/>
        </w:rPr>
        <w:t xml:space="preserve"> </w:t>
      </w:r>
      <w:r>
        <w:rPr>
          <w:rFonts w:ascii="MEGORN+TimesNewRomanPSMT"/>
          <w:color w:val="000000"/>
          <w:spacing w:val="-1"/>
          <w:sz w:val="16"/>
        </w:rPr>
        <w:t>meet</w:t>
      </w:r>
      <w:r>
        <w:rPr>
          <w:rFonts w:ascii="MEGORN+TimesNewRomanPSMT"/>
          <w:color w:val="000000"/>
          <w:sz w:val="16"/>
        </w:rPr>
        <w:t xml:space="preserve"> EPA's standard </w:t>
      </w:r>
      <w:r>
        <w:rPr>
          <w:rFonts w:ascii="MEGORN+TimesNewRomanPSMT"/>
          <w:color w:val="000000"/>
          <w:spacing w:val="-1"/>
          <w:sz w:val="16"/>
        </w:rPr>
        <w:t>for</w:t>
      </w:r>
      <w:r>
        <w:rPr>
          <w:rFonts w:ascii="MEGORN+TimesNewRomanPSMT"/>
          <w:color w:val="000000"/>
          <w:sz w:val="16"/>
        </w:rPr>
        <w:t xml:space="preserve"> Arsenic,</w:t>
      </w:r>
      <w:r>
        <w:rPr>
          <w:rFonts w:ascii="MEGORN+TimesNewRomanPSMT"/>
          <w:color w:val="000000"/>
          <w:spacing w:val="-1"/>
          <w:sz w:val="16"/>
        </w:rPr>
        <w:t xml:space="preserve"> if</w:t>
      </w:r>
      <w:r>
        <w:rPr>
          <w:rFonts w:ascii="MEGORN+TimesNewRomanPSMT"/>
          <w:color w:val="000000"/>
          <w:spacing w:val="2"/>
          <w:sz w:val="16"/>
        </w:rPr>
        <w:t xml:space="preserve"> </w:t>
      </w:r>
      <w:r>
        <w:rPr>
          <w:rFonts w:ascii="MEGORN+TimesNewRomanPSMT"/>
          <w:color w:val="000000"/>
          <w:spacing w:val="-1"/>
          <w:sz w:val="16"/>
        </w:rPr>
        <w:t>it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contains between 5 to 10 ppb you should </w:t>
      </w:r>
      <w:r>
        <w:rPr>
          <w:rFonts w:ascii="MEGORN+TimesNewRomanPSMT"/>
          <w:color w:val="000000"/>
          <w:spacing w:val="1"/>
          <w:sz w:val="16"/>
        </w:rPr>
        <w:t>know</w:t>
      </w:r>
      <w:r>
        <w:rPr>
          <w:rFonts w:ascii="MEGORN+TimesNewRomanPSMT"/>
          <w:color w:val="000000"/>
          <w:spacing w:val="-3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that the standard balances </w:t>
      </w:r>
      <w:r>
        <w:rPr>
          <w:rFonts w:ascii="MEGORN+TimesNewRomanPSMT" w:hAnsi="MEGORN+TimesNewRomanPSMT" w:cs="MEGORN+TimesNewRomanPSMT"/>
          <w:color w:val="000000"/>
          <w:sz w:val="16"/>
        </w:rPr>
        <w:t>the</w:t>
      </w:r>
      <w:r>
        <w:cr/>
      </w:r>
      <w:r>
        <w:rPr>
          <w:rFonts w:ascii="MEGORN+TimesNewRomanPSMT"/>
          <w:color w:val="000000"/>
          <w:sz w:val="16"/>
        </w:rPr>
        <w:t>current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understanding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of arsenic's possible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health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effects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against the costs </w:t>
      </w:r>
      <w:r>
        <w:rPr>
          <w:rFonts w:ascii="MEGORN+TimesNewRomanPSMT"/>
          <w:color w:val="000000"/>
          <w:spacing w:val="1"/>
          <w:sz w:val="16"/>
        </w:rPr>
        <w:t>of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removing it from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drinking water.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EPA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continues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pacing w:val="1"/>
          <w:sz w:val="16"/>
        </w:rPr>
        <w:t>to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research the health effects of</w:t>
      </w:r>
      <w:r>
        <w:rPr>
          <w:rFonts w:ascii="MEGORN+TimesNewRomanPSMT"/>
          <w:color w:val="000000"/>
          <w:spacing w:val="2"/>
          <w:sz w:val="16"/>
        </w:rPr>
        <w:t xml:space="preserve"> </w:t>
      </w:r>
      <w:r>
        <w:rPr>
          <w:rFonts w:ascii="MEGORN+TimesNewRomanPSMT" w:hAnsi="MEGORN+TimesNewRomanPSMT" w:cs="MEGORN+TimesNewRomanPSMT"/>
          <w:color w:val="000000"/>
          <w:sz w:val="16"/>
        </w:rPr>
        <w:t>low</w:t>
      </w:r>
      <w:r>
        <w:cr/>
      </w:r>
      <w:r>
        <w:rPr>
          <w:rFonts w:ascii="MEGORN+TimesNewRomanPSMT"/>
          <w:color w:val="000000"/>
          <w:sz w:val="16"/>
        </w:rPr>
        <w:t>levels of arsenic, which is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a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mineral known </w:t>
      </w:r>
      <w:r>
        <w:rPr>
          <w:rFonts w:ascii="MEGORN+TimesNewRomanPSMT"/>
          <w:color w:val="000000"/>
          <w:spacing w:val="-1"/>
          <w:sz w:val="16"/>
        </w:rPr>
        <w:t>to</w:t>
      </w:r>
      <w:r>
        <w:rPr>
          <w:rFonts w:ascii="MEGORN+TimesNewRomanPSMT"/>
          <w:color w:val="000000"/>
          <w:spacing w:val="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cause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cancer in humans </w:t>
      </w:r>
      <w:r>
        <w:rPr>
          <w:rFonts w:ascii="MEGORN+TimesNewRomanPSMT"/>
          <w:color w:val="000000"/>
          <w:spacing w:val="-1"/>
          <w:sz w:val="16"/>
        </w:rPr>
        <w:t>at</w:t>
      </w:r>
      <w:r>
        <w:rPr>
          <w:rFonts w:ascii="MEGORN+TimesNewRomanPSMT"/>
          <w:color w:val="000000"/>
          <w:spacing w:val="1"/>
          <w:sz w:val="16"/>
        </w:rPr>
        <w:t xml:space="preserve"> high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concentrations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and is linked to other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health </w:t>
      </w:r>
      <w:r>
        <w:rPr>
          <w:rFonts w:ascii="MEGORN+TimesNewRomanPSMT"/>
          <w:color w:val="000000"/>
          <w:spacing w:val="1"/>
          <w:sz w:val="16"/>
        </w:rPr>
        <w:t>effects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such as skin </w:t>
      </w:r>
      <w:r>
        <w:rPr>
          <w:rFonts w:ascii="MEGORN+TimesNewRomanPSMT"/>
          <w:color w:val="000000"/>
          <w:spacing w:val="-1"/>
          <w:sz w:val="16"/>
        </w:rPr>
        <w:t>damage</w:t>
      </w:r>
      <w:r>
        <w:rPr>
          <w:rFonts w:ascii="MEGORN+TimesNewRomanPSMT"/>
          <w:color w:val="000000"/>
          <w:sz w:val="16"/>
        </w:rPr>
        <w:t xml:space="preserve"> </w:t>
      </w:r>
      <w:r>
        <w:rPr>
          <w:rFonts w:ascii="MEGORN+TimesNewRomanPSMT" w:hAnsi="MEGORN+TimesNewRomanPSMT" w:cs="MEGORN+TimesNewRomanPSMT"/>
          <w:color w:val="000000"/>
          <w:sz w:val="16"/>
        </w:rPr>
        <w:t>and</w:t>
      </w:r>
      <w:r>
        <w:cr/>
      </w:r>
      <w:r>
        <w:rPr>
          <w:rFonts w:ascii="MEGORN+TimesNewRomanPSMT"/>
          <w:color w:val="000000"/>
          <w:sz w:val="16"/>
        </w:rPr>
        <w:t>circulatory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problems. Quarterly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compliance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is based on running annual average.</w:t>
      </w:r>
    </w:p>
    <w:p w14:paraId="43323171" w14:textId="77777777" w:rsidR="00C7468A" w:rsidRDefault="00000000">
      <w:pPr>
        <w:pStyle w:val="NoList1"/>
        <w:spacing w:line="188" w:lineRule="exact"/>
        <w:ind w:left="335"/>
        <w:rPr>
          <w:rFonts w:ascii="MEGORN+TimesNewRomanPSMT"/>
          <w:color w:val="000000"/>
          <w:sz w:val="16"/>
        </w:rPr>
      </w:pPr>
      <w:r>
        <w:rPr>
          <w:rFonts w:ascii="MEGORN+TimesNewRomanPSMT"/>
          <w:color w:val="000000"/>
          <w:sz w:val="16"/>
        </w:rPr>
        <w:t>2)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E.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coli: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pacing w:val="-2"/>
          <w:sz w:val="16"/>
        </w:rPr>
        <w:t>E.</w:t>
      </w:r>
      <w:r>
        <w:rPr>
          <w:rFonts w:ascii="MEGORN+TimesNewRomanPSMT"/>
          <w:color w:val="000000"/>
          <w:spacing w:val="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coli are bacteria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whose presence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indicates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that the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water </w:t>
      </w:r>
      <w:r>
        <w:rPr>
          <w:rFonts w:ascii="MEGORN+TimesNewRomanPSMT"/>
          <w:color w:val="000000"/>
          <w:spacing w:val="-2"/>
          <w:sz w:val="16"/>
        </w:rPr>
        <w:t>may</w:t>
      </w:r>
      <w:r>
        <w:rPr>
          <w:rFonts w:ascii="MEGORN+TimesNewRomanPSMT"/>
          <w:color w:val="000000"/>
          <w:sz w:val="16"/>
        </w:rPr>
        <w:t xml:space="preserve"> </w:t>
      </w:r>
      <w:r>
        <w:rPr>
          <w:rFonts w:ascii="MEGORN+TimesNewRomanPSMT"/>
          <w:color w:val="000000"/>
          <w:spacing w:val="1"/>
          <w:sz w:val="16"/>
        </w:rPr>
        <w:t>be</w:t>
      </w:r>
      <w:r>
        <w:rPr>
          <w:rFonts w:ascii="MEGORN+TimesNewRomanPSMT"/>
          <w:color w:val="000000"/>
          <w:spacing w:val="-3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contaminated with </w:t>
      </w:r>
      <w:r>
        <w:rPr>
          <w:rFonts w:ascii="MEGORN+TimesNewRomanPSMT"/>
          <w:color w:val="000000"/>
          <w:spacing w:val="-1"/>
          <w:sz w:val="16"/>
        </w:rPr>
        <w:t>human</w:t>
      </w:r>
      <w:r>
        <w:rPr>
          <w:rFonts w:ascii="MEGORN+TimesNewRomanPSMT"/>
          <w:color w:val="000000"/>
          <w:sz w:val="16"/>
        </w:rPr>
        <w:t xml:space="preserve"> or </w:t>
      </w:r>
      <w:r>
        <w:rPr>
          <w:rFonts w:ascii="MEGORN+TimesNewRomanPSMT"/>
          <w:color w:val="000000"/>
          <w:spacing w:val="-1"/>
          <w:sz w:val="16"/>
        </w:rPr>
        <w:t>animal</w:t>
      </w:r>
      <w:r>
        <w:rPr>
          <w:rFonts w:ascii="MEGORN+TimesNewRomanPSMT"/>
          <w:color w:val="000000"/>
          <w:sz w:val="16"/>
        </w:rPr>
        <w:t xml:space="preserve"> wastes.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pacing w:val="-1"/>
          <w:sz w:val="16"/>
        </w:rPr>
        <w:t>Human</w:t>
      </w:r>
      <w:r>
        <w:rPr>
          <w:rFonts w:ascii="MEGORN+TimesNewRomanPSMT"/>
          <w:color w:val="000000"/>
          <w:spacing w:val="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pathogens in these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wastes </w:t>
      </w:r>
      <w:r>
        <w:rPr>
          <w:rFonts w:ascii="MEGORN+TimesNewRomanPSMT" w:hAnsi="MEGORN+TimesNewRomanPSMT" w:cs="MEGORN+TimesNewRomanPSMT"/>
          <w:color w:val="000000"/>
          <w:sz w:val="16"/>
        </w:rPr>
        <w:t>can</w:t>
      </w:r>
      <w:r>
        <w:cr/>
      </w:r>
      <w:r>
        <w:rPr>
          <w:rFonts w:ascii="MEGORN+TimesNewRomanPSMT"/>
          <w:color w:val="000000"/>
          <w:spacing w:val="-40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cause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short-term</w:t>
      </w:r>
      <w:r>
        <w:rPr>
          <w:rFonts w:ascii="MEGORN+TimesNewRomanPSMT"/>
          <w:color w:val="000000"/>
          <w:spacing w:val="-3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effects,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such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pacing w:val="1"/>
          <w:sz w:val="16"/>
        </w:rPr>
        <w:t>as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diarrhea,</w:t>
      </w:r>
      <w:r>
        <w:rPr>
          <w:rFonts w:ascii="MEGORN+TimesNewRomanPSMT"/>
          <w:color w:val="000000"/>
          <w:spacing w:val="-1"/>
          <w:sz w:val="16"/>
        </w:rPr>
        <w:t xml:space="preserve"> cramps,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nausea, headaches,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pacing w:val="1"/>
          <w:sz w:val="16"/>
        </w:rPr>
        <w:t>or</w:t>
      </w:r>
      <w:r>
        <w:rPr>
          <w:rFonts w:ascii="MEGORN+TimesNewRomanPSMT"/>
          <w:color w:val="000000"/>
          <w:spacing w:val="-4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other</w:t>
      </w:r>
      <w:r>
        <w:rPr>
          <w:rFonts w:ascii="MEGORN+TimesNewRomanPSMT"/>
          <w:color w:val="000000"/>
          <w:spacing w:val="-1"/>
          <w:sz w:val="16"/>
        </w:rPr>
        <w:t xml:space="preserve"> symptoms.</w:t>
      </w:r>
      <w:r>
        <w:rPr>
          <w:rFonts w:ascii="MEGORN+TimesNewRomanPSMT"/>
          <w:color w:val="000000"/>
          <w:sz w:val="16"/>
        </w:rPr>
        <w:t xml:space="preserve"> They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pacing w:val="-2"/>
          <w:sz w:val="16"/>
        </w:rPr>
        <w:t>may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pose a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greater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health risk for infants,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young children,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 w:hAnsi="MEGORN+TimesNewRomanPSMT" w:cs="MEGORN+TimesNewRomanPSMT"/>
          <w:color w:val="000000"/>
          <w:sz w:val="16"/>
        </w:rPr>
        <w:t>the</w:t>
      </w:r>
      <w:r>
        <w:cr/>
      </w:r>
      <w:r>
        <w:rPr>
          <w:rFonts w:ascii="MEGORN+TimesNewRomanPSMT"/>
          <w:color w:val="000000"/>
          <w:spacing w:val="-40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elderly,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and people with severely-compromised </w:t>
      </w:r>
      <w:r>
        <w:rPr>
          <w:rFonts w:ascii="MEGORN+TimesNewRomanPSMT"/>
          <w:color w:val="000000"/>
          <w:spacing w:val="-1"/>
          <w:sz w:val="16"/>
        </w:rPr>
        <w:t>immune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systems.</w:t>
      </w:r>
    </w:p>
    <w:p w14:paraId="779F98BC" w14:textId="77777777" w:rsidR="00C7468A" w:rsidRDefault="00000000">
      <w:pPr>
        <w:pStyle w:val="NoList1"/>
        <w:spacing w:before="1" w:line="188" w:lineRule="exact"/>
        <w:ind w:left="335"/>
        <w:rPr>
          <w:rFonts w:ascii="MEGORN+TimesNewRomanPSMT"/>
          <w:color w:val="000000"/>
          <w:sz w:val="16"/>
        </w:rPr>
      </w:pPr>
      <w:r>
        <w:rPr>
          <w:rFonts w:ascii="MEGORN+TimesNewRomanPSMT"/>
          <w:color w:val="000000"/>
          <w:sz w:val="16"/>
        </w:rPr>
        <w:t>3)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Fluoride:</w:t>
      </w:r>
      <w:r>
        <w:rPr>
          <w:rFonts w:ascii="MEGORN+TimesNewRomanPSMT"/>
          <w:color w:val="000000"/>
          <w:spacing w:val="39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For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those</w:t>
      </w:r>
      <w:r>
        <w:rPr>
          <w:rFonts w:ascii="MEGORN+TimesNewRomanPSMT"/>
          <w:color w:val="000000"/>
          <w:spacing w:val="-1"/>
          <w:sz w:val="16"/>
        </w:rPr>
        <w:t xml:space="preserve"> systems</w:t>
      </w:r>
      <w:r>
        <w:rPr>
          <w:rFonts w:ascii="MEGORN+TimesNewRomanPSMT"/>
          <w:color w:val="000000"/>
          <w:sz w:val="16"/>
        </w:rPr>
        <w:t xml:space="preserve"> that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fluoridate,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fluoride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levels </w:t>
      </w:r>
      <w:r>
        <w:rPr>
          <w:rFonts w:ascii="MEGORN+TimesNewRomanPSMT"/>
          <w:color w:val="000000"/>
          <w:spacing w:val="-1"/>
          <w:sz w:val="16"/>
        </w:rPr>
        <w:t>must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be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maintained between 0.5 </w:t>
      </w:r>
      <w:r>
        <w:rPr>
          <w:rFonts w:ascii="MEGORN+TimesNewRomanPSMT"/>
          <w:color w:val="000000"/>
          <w:spacing w:val="1"/>
          <w:sz w:val="16"/>
        </w:rPr>
        <w:t>to</w:t>
      </w:r>
      <w:r>
        <w:rPr>
          <w:rFonts w:ascii="MEGORN+TimesNewRomanPSMT"/>
          <w:color w:val="000000"/>
          <w:sz w:val="16"/>
        </w:rPr>
        <w:t xml:space="preserve"> 1.2 </w:t>
      </w:r>
      <w:r>
        <w:rPr>
          <w:rFonts w:ascii="MEGORN+TimesNewRomanPSMT"/>
          <w:color w:val="000000"/>
          <w:spacing w:val="-1"/>
          <w:sz w:val="16"/>
        </w:rPr>
        <w:t>ppm.</w:t>
      </w:r>
      <w:r>
        <w:rPr>
          <w:rFonts w:ascii="MEGORN+TimesNewRomanPSMT"/>
          <w:color w:val="000000"/>
          <w:sz w:val="16"/>
        </w:rPr>
        <w:t xml:space="preserve"> The optimum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level</w:t>
      </w:r>
      <w:r>
        <w:rPr>
          <w:rFonts w:ascii="MEGORN+TimesNewRomanPSMT"/>
          <w:color w:val="000000"/>
          <w:spacing w:val="-1"/>
          <w:sz w:val="16"/>
        </w:rPr>
        <w:t xml:space="preserve"> is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0.7 </w:t>
      </w:r>
      <w:r>
        <w:rPr>
          <w:rFonts w:ascii="MEGORN+TimesNewRomanPSMT" w:hAnsi="MEGORN+TimesNewRomanPSMT" w:cs="MEGORN+TimesNewRomanPSMT"/>
          <w:color w:val="000000"/>
          <w:spacing w:val="-1"/>
          <w:sz w:val="16"/>
        </w:rPr>
        <w:t>ppm.</w:t>
      </w:r>
      <w:r>
        <w:cr/>
      </w:r>
      <w:r>
        <w:rPr>
          <w:rFonts w:ascii="MEGORN+TimesNewRomanPSMT"/>
          <w:color w:val="000000"/>
          <w:spacing w:val="-1"/>
          <w:sz w:val="16"/>
        </w:rPr>
        <w:t>4)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Gross Alpha:</w:t>
      </w:r>
      <w:r>
        <w:rPr>
          <w:rFonts w:ascii="MEGORN+TimesNewRomanPSMT"/>
          <w:color w:val="000000"/>
          <w:spacing w:val="39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Action level </w:t>
      </w:r>
      <w:r>
        <w:rPr>
          <w:rFonts w:ascii="MEGORN+TimesNewRomanPSMT"/>
          <w:color w:val="000000"/>
          <w:spacing w:val="1"/>
          <w:sz w:val="16"/>
        </w:rPr>
        <w:t>over</w:t>
      </w:r>
      <w:r>
        <w:rPr>
          <w:rFonts w:ascii="MEGORN+TimesNewRomanPSMT"/>
          <w:color w:val="000000"/>
          <w:spacing w:val="-3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5 </w:t>
      </w:r>
      <w:proofErr w:type="spellStart"/>
      <w:r>
        <w:rPr>
          <w:rFonts w:ascii="MEGORN+TimesNewRomanPSMT"/>
          <w:color w:val="000000"/>
          <w:sz w:val="16"/>
        </w:rPr>
        <w:t>pCi</w:t>
      </w:r>
      <w:proofErr w:type="spellEnd"/>
      <w:r>
        <w:rPr>
          <w:rFonts w:ascii="MEGORN+TimesNewRomanPSMT"/>
          <w:color w:val="000000"/>
          <w:sz w:val="16"/>
        </w:rPr>
        <w:t>/L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requires testing for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Radium</w:t>
      </w:r>
      <w:r>
        <w:rPr>
          <w:rFonts w:ascii="MEGORN+TimesNewRomanPSMT"/>
          <w:color w:val="000000"/>
          <w:spacing w:val="-5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226 and </w:t>
      </w:r>
      <w:r>
        <w:rPr>
          <w:rFonts w:ascii="MEGORN+TimesNewRomanPSMT"/>
          <w:color w:val="000000"/>
          <w:spacing w:val="1"/>
          <w:sz w:val="16"/>
        </w:rPr>
        <w:t>228.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Action level over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15 </w:t>
      </w:r>
      <w:proofErr w:type="spellStart"/>
      <w:r>
        <w:rPr>
          <w:rFonts w:ascii="MEGORN+TimesNewRomanPSMT"/>
          <w:color w:val="000000"/>
          <w:sz w:val="16"/>
        </w:rPr>
        <w:t>pCi</w:t>
      </w:r>
      <w:proofErr w:type="spellEnd"/>
      <w:r>
        <w:rPr>
          <w:rFonts w:ascii="MEGORN+TimesNewRomanPSMT"/>
          <w:color w:val="000000"/>
          <w:sz w:val="16"/>
        </w:rPr>
        <w:t>/L requires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testing</w:t>
      </w:r>
      <w:r>
        <w:rPr>
          <w:rFonts w:ascii="MEGORN+TimesNewRomanPSMT"/>
          <w:color w:val="000000"/>
          <w:spacing w:val="-3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for </w:t>
      </w:r>
      <w:r>
        <w:rPr>
          <w:rFonts w:ascii="MEGORN+TimesNewRomanPSMT"/>
          <w:color w:val="000000"/>
          <w:spacing w:val="-1"/>
          <w:sz w:val="16"/>
        </w:rPr>
        <w:t>Uranium.</w:t>
      </w:r>
      <w:r>
        <w:rPr>
          <w:rFonts w:ascii="MEGORN+TimesNewRomanPSMT"/>
          <w:color w:val="000000"/>
          <w:sz w:val="16"/>
        </w:rPr>
        <w:t xml:space="preserve"> Compliance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 w:hAnsi="MEGORN+TimesNewRomanPSMT" w:cs="MEGORN+TimesNewRomanPSMT"/>
          <w:color w:val="000000"/>
          <w:sz w:val="16"/>
        </w:rPr>
        <w:t>is</w:t>
      </w:r>
      <w:r>
        <w:cr/>
      </w:r>
      <w:r>
        <w:rPr>
          <w:rFonts w:ascii="MEGORN+TimesNewRomanPSMT"/>
          <w:color w:val="000000"/>
          <w:sz w:val="16"/>
        </w:rPr>
        <w:t xml:space="preserve">based </w:t>
      </w:r>
      <w:r>
        <w:rPr>
          <w:rFonts w:ascii="MEGORN+TimesNewRomanPSMT"/>
          <w:color w:val="000000"/>
          <w:spacing w:val="2"/>
          <w:sz w:val="16"/>
        </w:rPr>
        <w:t>on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Gross Alpha results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pacing w:val="-1"/>
          <w:sz w:val="16"/>
        </w:rPr>
        <w:t>minus</w:t>
      </w:r>
      <w:r>
        <w:rPr>
          <w:rFonts w:ascii="MEGORN+TimesNewRomanPSMT"/>
          <w:color w:val="000000"/>
          <w:sz w:val="16"/>
        </w:rPr>
        <w:t xml:space="preserve"> Uranium</w:t>
      </w:r>
      <w:r>
        <w:rPr>
          <w:rFonts w:ascii="MEGORN+TimesNewRomanPSMT"/>
          <w:color w:val="000000"/>
          <w:spacing w:val="-4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results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=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Net Gross Alpha.</w:t>
      </w:r>
    </w:p>
    <w:p w14:paraId="40B35896" w14:textId="77777777" w:rsidR="00C7468A" w:rsidRDefault="00000000">
      <w:pPr>
        <w:pStyle w:val="NoList1"/>
        <w:spacing w:line="188" w:lineRule="exact"/>
        <w:ind w:left="335"/>
        <w:rPr>
          <w:rFonts w:ascii="MEGORN+TimesNewRomanPSMT"/>
          <w:color w:val="000000"/>
          <w:sz w:val="16"/>
        </w:rPr>
      </w:pPr>
      <w:r>
        <w:rPr>
          <w:rFonts w:ascii="MEGORN+TimesNewRomanPSMT"/>
          <w:color w:val="000000"/>
          <w:spacing w:val="-1"/>
          <w:sz w:val="16"/>
        </w:rPr>
        <w:t>5)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Lead/Copper:</w:t>
      </w:r>
      <w:r>
        <w:rPr>
          <w:rFonts w:ascii="MEGORN+TimesNewRomanPSMT"/>
          <w:color w:val="000000"/>
          <w:spacing w:val="39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Action levels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(AL)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are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pacing w:val="-1"/>
          <w:sz w:val="16"/>
        </w:rPr>
        <w:t>measured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at </w:t>
      </w:r>
      <w:r>
        <w:rPr>
          <w:rFonts w:ascii="MEGORN+TimesNewRomanPSMT" w:hAnsi="MEGORN+TimesNewRomanPSMT" w:cs="MEGORN+TimesNewRomanPSMT"/>
          <w:color w:val="000000"/>
          <w:sz w:val="16"/>
        </w:rPr>
        <w:t>consumer’s</w:t>
      </w:r>
      <w:r>
        <w:rPr>
          <w:rFonts w:ascii="MEGORN+TimesNewRomanPSMT"/>
          <w:color w:val="000000"/>
          <w:sz w:val="16"/>
        </w:rPr>
        <w:t xml:space="preserve"> tap.</w:t>
      </w:r>
      <w:r>
        <w:rPr>
          <w:rFonts w:ascii="MEGORN+TimesNewRomanPSMT"/>
          <w:color w:val="000000"/>
          <w:spacing w:val="40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90%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pacing w:val="1"/>
          <w:sz w:val="16"/>
        </w:rPr>
        <w:t>of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the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tests</w:t>
      </w:r>
      <w:r>
        <w:rPr>
          <w:rFonts w:ascii="MEGORN+TimesNewRomanPSMT"/>
          <w:color w:val="000000"/>
          <w:spacing w:val="-1"/>
          <w:sz w:val="16"/>
        </w:rPr>
        <w:t xml:space="preserve"> must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pacing w:val="2"/>
          <w:sz w:val="16"/>
        </w:rPr>
        <w:t>be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equal to or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below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the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action </w:t>
      </w:r>
      <w:r>
        <w:rPr>
          <w:rFonts w:ascii="MEGORN+TimesNewRomanPSMT" w:hAnsi="MEGORN+TimesNewRomanPSMT" w:cs="MEGORN+TimesNewRomanPSMT"/>
          <w:color w:val="000000"/>
          <w:sz w:val="16"/>
        </w:rPr>
        <w:t>level.</w:t>
      </w:r>
      <w:r>
        <w:cr/>
      </w:r>
      <w:r>
        <w:rPr>
          <w:rFonts w:ascii="MEGORN+TimesNewRomanPSMT"/>
          <w:color w:val="000000"/>
          <w:spacing w:val="-40"/>
          <w:sz w:val="16"/>
        </w:rPr>
        <w:t xml:space="preserve"> </w:t>
      </w:r>
      <w:r>
        <w:rPr>
          <w:rFonts w:ascii="MEGORN+TimesNewRomanPSMT"/>
          <w:color w:val="000000"/>
          <w:spacing w:val="-1"/>
          <w:sz w:val="16"/>
        </w:rPr>
        <w:t>6)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Nitrate:</w:t>
      </w:r>
      <w:r>
        <w:rPr>
          <w:rFonts w:ascii="MEGORN+TimesNewRomanPSMT"/>
          <w:color w:val="000000"/>
          <w:spacing w:val="40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Nitrate in drinking water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at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levels above 10 ppm</w:t>
      </w:r>
      <w:r>
        <w:rPr>
          <w:rFonts w:ascii="MEGORN+TimesNewRomanPSMT"/>
          <w:color w:val="000000"/>
          <w:spacing w:val="-4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is</w:t>
      </w:r>
      <w:r>
        <w:rPr>
          <w:rFonts w:ascii="MEGORN+TimesNewRomanPSMT"/>
          <w:color w:val="000000"/>
          <w:spacing w:val="-5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a health risk for infants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of less than six </w:t>
      </w:r>
      <w:r>
        <w:rPr>
          <w:rFonts w:ascii="MEGORN+TimesNewRomanPSMT"/>
          <w:color w:val="000000"/>
          <w:spacing w:val="-1"/>
          <w:sz w:val="16"/>
        </w:rPr>
        <w:t>months</w:t>
      </w:r>
      <w:r>
        <w:rPr>
          <w:rFonts w:ascii="MEGORN+TimesNewRomanPSMT"/>
          <w:color w:val="000000"/>
          <w:sz w:val="16"/>
        </w:rPr>
        <w:t xml:space="preserve"> of age.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High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nitrate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levels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in drinking water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 w:hAnsi="MEGORN+TimesNewRomanPSMT" w:cs="MEGORN+TimesNewRomanPSMT"/>
          <w:color w:val="000000"/>
          <w:spacing w:val="-1"/>
          <w:sz w:val="16"/>
        </w:rPr>
        <w:t>can</w:t>
      </w:r>
      <w:r>
        <w:cr/>
      </w:r>
      <w:r>
        <w:rPr>
          <w:rFonts w:ascii="MEGORN+TimesNewRomanPSMT"/>
          <w:color w:val="000000"/>
          <w:spacing w:val="-40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cause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blue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pacing w:val="1"/>
          <w:sz w:val="16"/>
        </w:rPr>
        <w:t>baby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syndrome.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Nitrate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levels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pacing w:val="-2"/>
          <w:sz w:val="16"/>
        </w:rPr>
        <w:t>may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rise quickly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for</w:t>
      </w:r>
      <w:r>
        <w:rPr>
          <w:rFonts w:ascii="MEGORN+TimesNewRomanPSMT"/>
          <w:color w:val="000000"/>
          <w:spacing w:val="-1"/>
          <w:sz w:val="16"/>
        </w:rPr>
        <w:t xml:space="preserve"> short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periods </w:t>
      </w:r>
      <w:r>
        <w:rPr>
          <w:rFonts w:ascii="MEGORN+TimesNewRomanPSMT"/>
          <w:color w:val="000000"/>
          <w:spacing w:val="1"/>
          <w:sz w:val="16"/>
        </w:rPr>
        <w:t>of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pacing w:val="-1"/>
          <w:sz w:val="16"/>
        </w:rPr>
        <w:t>time</w:t>
      </w:r>
      <w:r>
        <w:rPr>
          <w:rFonts w:ascii="MEGORN+TimesNewRomanPSMT"/>
          <w:color w:val="000000"/>
          <w:spacing w:val="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because of rainfall or agricultural activity.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pacing w:val="1"/>
          <w:sz w:val="16"/>
        </w:rPr>
        <w:t>If</w:t>
      </w:r>
      <w:r>
        <w:rPr>
          <w:rFonts w:ascii="MEGORN+TimesNewRomanPSMT"/>
          <w:color w:val="000000"/>
          <w:sz w:val="16"/>
        </w:rPr>
        <w:t xml:space="preserve"> </w:t>
      </w:r>
      <w:r>
        <w:rPr>
          <w:rFonts w:ascii="MEGORN+TimesNewRomanPSMT"/>
          <w:color w:val="000000"/>
          <w:spacing w:val="-1"/>
          <w:sz w:val="16"/>
        </w:rPr>
        <w:t>you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are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caring for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an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infant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 w:hAnsi="MEGORN+TimesNewRomanPSMT" w:cs="MEGORN+TimesNewRomanPSMT"/>
          <w:color w:val="000000"/>
          <w:spacing w:val="1"/>
          <w:sz w:val="16"/>
        </w:rPr>
        <w:t>you</w:t>
      </w:r>
      <w:r>
        <w:cr/>
      </w:r>
      <w:r>
        <w:rPr>
          <w:rFonts w:ascii="MEGORN+TimesNewRomanPSMT"/>
          <w:color w:val="000000"/>
          <w:spacing w:val="-40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should ask advice from</w:t>
      </w:r>
      <w:r>
        <w:rPr>
          <w:rFonts w:ascii="MEGORN+TimesNewRomanPSMT"/>
          <w:color w:val="000000"/>
          <w:spacing w:val="-4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your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health provider.</w:t>
      </w:r>
    </w:p>
    <w:p w14:paraId="3B5A48BC" w14:textId="77777777" w:rsidR="00C7468A" w:rsidRDefault="00000000">
      <w:pPr>
        <w:pStyle w:val="NoList1"/>
        <w:spacing w:before="8" w:line="188" w:lineRule="exact"/>
        <w:ind w:left="335"/>
        <w:rPr>
          <w:rFonts w:ascii="MEGORN+TimesNewRomanPSMT"/>
          <w:color w:val="000000"/>
          <w:sz w:val="16"/>
        </w:rPr>
      </w:pPr>
      <w:r>
        <w:rPr>
          <w:rFonts w:ascii="MEGORN+TimesNewRomanPSMT"/>
          <w:color w:val="000000"/>
          <w:spacing w:val="-40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7)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PFAS: </w:t>
      </w:r>
      <w:r>
        <w:rPr>
          <w:rFonts w:ascii="MEGORN+TimesNewRomanPSMT"/>
          <w:color w:val="000000"/>
          <w:spacing w:val="1"/>
          <w:sz w:val="16"/>
        </w:rPr>
        <w:t>The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degree of risk depends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on </w:t>
      </w:r>
      <w:r>
        <w:rPr>
          <w:rFonts w:ascii="MEGORN+TimesNewRomanPSMT"/>
          <w:color w:val="000000"/>
          <w:spacing w:val="1"/>
          <w:sz w:val="16"/>
        </w:rPr>
        <w:t>the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level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of chemicals and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duration </w:t>
      </w:r>
      <w:r>
        <w:rPr>
          <w:rFonts w:ascii="MEGORN+TimesNewRomanPSMT"/>
          <w:color w:val="000000"/>
          <w:spacing w:val="2"/>
          <w:sz w:val="16"/>
        </w:rPr>
        <w:t>of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exposure.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Laboratory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studies of animals exposed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pacing w:val="-2"/>
          <w:sz w:val="16"/>
        </w:rPr>
        <w:t>to</w:t>
      </w:r>
      <w:r>
        <w:rPr>
          <w:rFonts w:ascii="MEGORN+TimesNewRomanPSMT"/>
          <w:color w:val="000000"/>
          <w:spacing w:val="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high doses of PFAS </w:t>
      </w:r>
      <w:r>
        <w:rPr>
          <w:rFonts w:ascii="MEGORN+TimesNewRomanPSMT" w:hAnsi="MEGORN+TimesNewRomanPSMT" w:cs="MEGORN+TimesNewRomanPSMT"/>
          <w:color w:val="000000"/>
          <w:sz w:val="16"/>
        </w:rPr>
        <w:t>have</w:t>
      </w:r>
      <w:r>
        <w:cr/>
      </w:r>
      <w:r>
        <w:rPr>
          <w:rFonts w:ascii="MEGORN+TimesNewRomanPSMT"/>
          <w:color w:val="000000"/>
          <w:spacing w:val="-40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shown numerous negative effects such as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issues with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reproduction,</w:t>
      </w:r>
      <w:r>
        <w:rPr>
          <w:rFonts w:ascii="MEGORN+TimesNewRomanPSMT"/>
          <w:color w:val="000000"/>
          <w:spacing w:val="-3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growth and development,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thyroid function,</w:t>
      </w:r>
      <w:r>
        <w:rPr>
          <w:rFonts w:ascii="MEGORN+TimesNewRomanPSMT"/>
          <w:color w:val="000000"/>
          <w:spacing w:val="-1"/>
          <w:sz w:val="16"/>
        </w:rPr>
        <w:t xml:space="preserve"> immune system,</w:t>
      </w:r>
      <w:r>
        <w:rPr>
          <w:rFonts w:ascii="MEGORN+TimesNewRomanPSMT"/>
          <w:color w:val="000000"/>
          <w:sz w:val="16"/>
        </w:rPr>
        <w:t xml:space="preserve"> neurology, as well as injury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pacing w:val="1"/>
          <w:sz w:val="16"/>
        </w:rPr>
        <w:t>to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 w:hAnsi="MEGORN+TimesNewRomanPSMT" w:cs="MEGORN+TimesNewRomanPSMT"/>
          <w:color w:val="000000"/>
          <w:sz w:val="16"/>
        </w:rPr>
        <w:t>the</w:t>
      </w:r>
      <w:r>
        <w:cr/>
      </w:r>
      <w:r>
        <w:rPr>
          <w:rFonts w:ascii="MEGORN+TimesNewRomanPSMT"/>
          <w:color w:val="000000"/>
          <w:sz w:val="16"/>
        </w:rPr>
        <w:t>liver.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Research is still relatively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new,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and </w:t>
      </w:r>
      <w:r>
        <w:rPr>
          <w:rFonts w:ascii="MEGORN+TimesNewRomanPSMT"/>
          <w:color w:val="000000"/>
          <w:spacing w:val="-1"/>
          <w:sz w:val="16"/>
        </w:rPr>
        <w:t>more</w:t>
      </w:r>
      <w:r>
        <w:rPr>
          <w:rFonts w:ascii="MEGORN+TimesNewRomanPSMT"/>
          <w:color w:val="000000"/>
          <w:spacing w:val="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needs to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be done to fully</w:t>
      </w:r>
      <w:r>
        <w:rPr>
          <w:rFonts w:ascii="MEGORN+TimesNewRomanPSMT"/>
          <w:color w:val="000000"/>
          <w:spacing w:val="-3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assess exposure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effects on the </w:t>
      </w:r>
      <w:r>
        <w:rPr>
          <w:rFonts w:ascii="MEGORN+TimesNewRomanPSMT"/>
          <w:color w:val="000000"/>
          <w:spacing w:val="-1"/>
          <w:sz w:val="16"/>
        </w:rPr>
        <w:t>human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body.</w:t>
      </w:r>
    </w:p>
    <w:p w14:paraId="11A530C3" w14:textId="77777777" w:rsidR="00C7468A" w:rsidRDefault="00000000">
      <w:pPr>
        <w:pStyle w:val="NoList1"/>
        <w:spacing w:before="1" w:line="187" w:lineRule="exact"/>
        <w:ind w:left="335"/>
        <w:rPr>
          <w:rFonts w:ascii="MEGORN+TimesNewRomanPSMT"/>
          <w:color w:val="000000"/>
          <w:sz w:val="16"/>
        </w:rPr>
      </w:pPr>
      <w:r>
        <w:rPr>
          <w:rFonts w:ascii="MEGORN+TimesNewRomanPSMT"/>
          <w:color w:val="000000"/>
          <w:spacing w:val="-40"/>
          <w:sz w:val="16"/>
        </w:rPr>
        <w:t xml:space="preserve"> </w:t>
      </w:r>
      <w:r>
        <w:rPr>
          <w:rFonts w:ascii="MEGORN+TimesNewRomanPSMT"/>
          <w:color w:val="000000"/>
          <w:spacing w:val="-1"/>
          <w:sz w:val="16"/>
        </w:rPr>
        <w:t>8)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Radon:</w:t>
      </w:r>
      <w:r>
        <w:rPr>
          <w:rFonts w:ascii="MEGORN+TimesNewRomanPSMT"/>
          <w:color w:val="000000"/>
          <w:spacing w:val="39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The State of Maine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adopted a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Maximum</w:t>
      </w:r>
      <w:r>
        <w:rPr>
          <w:rFonts w:ascii="MEGORN+TimesNewRomanPSMT"/>
          <w:color w:val="000000"/>
          <w:spacing w:val="-3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Exposure Guideline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(MEG)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pacing w:val="1"/>
          <w:sz w:val="16"/>
        </w:rPr>
        <w:t>for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Radon in drinking water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pacing w:val="-1"/>
          <w:sz w:val="16"/>
        </w:rPr>
        <w:t>at</w:t>
      </w:r>
      <w:r>
        <w:rPr>
          <w:rFonts w:ascii="MEGORN+TimesNewRomanPSMT"/>
          <w:color w:val="000000"/>
          <w:spacing w:val="1"/>
          <w:sz w:val="16"/>
        </w:rPr>
        <w:t xml:space="preserve"> 4000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proofErr w:type="spellStart"/>
      <w:r>
        <w:rPr>
          <w:rFonts w:ascii="MEGORN+TimesNewRomanPSMT"/>
          <w:color w:val="000000"/>
          <w:sz w:val="16"/>
        </w:rPr>
        <w:t>pCi</w:t>
      </w:r>
      <w:proofErr w:type="spellEnd"/>
      <w:r>
        <w:rPr>
          <w:rFonts w:ascii="MEGORN+TimesNewRomanPSMT"/>
          <w:color w:val="000000"/>
          <w:sz w:val="16"/>
        </w:rPr>
        <w:t>/L,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effective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1/1/07.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If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Radon </w:t>
      </w:r>
      <w:r>
        <w:rPr>
          <w:rFonts w:ascii="MEGORN+TimesNewRomanPSMT" w:hAnsi="MEGORN+TimesNewRomanPSMT" w:cs="MEGORN+TimesNewRomanPSMT"/>
          <w:color w:val="000000"/>
          <w:sz w:val="16"/>
        </w:rPr>
        <w:t>exceeds</w:t>
      </w:r>
      <w:r>
        <w:cr/>
      </w:r>
      <w:r>
        <w:rPr>
          <w:rFonts w:ascii="MEGORN+TimesNewRomanPSMT"/>
          <w:color w:val="000000"/>
          <w:sz w:val="16"/>
        </w:rPr>
        <w:t>the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MEG in water, treatment is recommended.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pacing w:val="-2"/>
          <w:sz w:val="16"/>
        </w:rPr>
        <w:t>It</w:t>
      </w:r>
      <w:r>
        <w:rPr>
          <w:rFonts w:ascii="MEGORN+TimesNewRomanPSMT"/>
          <w:color w:val="000000"/>
          <w:spacing w:val="1"/>
          <w:sz w:val="16"/>
        </w:rPr>
        <w:t xml:space="preserve"> is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also advisable to test </w:t>
      </w:r>
      <w:r>
        <w:rPr>
          <w:rFonts w:ascii="MEGORN+TimesNewRomanPSMT"/>
          <w:color w:val="000000"/>
          <w:spacing w:val="1"/>
          <w:sz w:val="16"/>
        </w:rPr>
        <w:t>indoor</w:t>
      </w:r>
      <w:r>
        <w:rPr>
          <w:rFonts w:ascii="MEGORN+TimesNewRomanPSMT"/>
          <w:color w:val="000000"/>
          <w:spacing w:val="-3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air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for Radon.</w:t>
      </w:r>
    </w:p>
    <w:p w14:paraId="094C61DD" w14:textId="77777777" w:rsidR="00C7468A" w:rsidRDefault="00000000">
      <w:pPr>
        <w:pStyle w:val="NoList1"/>
        <w:spacing w:before="1" w:line="188" w:lineRule="exact"/>
        <w:ind w:left="335"/>
        <w:rPr>
          <w:rFonts w:ascii="MEGORN+TimesNewRomanPSMT"/>
          <w:color w:val="000000"/>
          <w:sz w:val="16"/>
        </w:rPr>
      </w:pPr>
      <w:r>
        <w:rPr>
          <w:rFonts w:ascii="MEGORN+TimesNewRomanPSMT"/>
          <w:color w:val="000000"/>
          <w:spacing w:val="-1"/>
          <w:sz w:val="16"/>
        </w:rPr>
        <w:t>9)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Total Coliform</w:t>
      </w:r>
      <w:r>
        <w:rPr>
          <w:rFonts w:ascii="MEGORN+TimesNewRomanPSMT"/>
          <w:color w:val="000000"/>
          <w:spacing w:val="-4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Bacteria:</w:t>
      </w:r>
      <w:r>
        <w:rPr>
          <w:rFonts w:ascii="MEGORN+TimesNewRomanPSMT"/>
          <w:color w:val="000000"/>
          <w:spacing w:val="38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Reported as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the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highest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monthly</w:t>
      </w:r>
      <w:r>
        <w:rPr>
          <w:rFonts w:ascii="MEGORN+TimesNewRomanPSMT"/>
          <w:color w:val="000000"/>
          <w:spacing w:val="-1"/>
          <w:sz w:val="16"/>
        </w:rPr>
        <w:t xml:space="preserve"> number</w:t>
      </w:r>
      <w:r>
        <w:rPr>
          <w:rFonts w:ascii="MEGORN+TimesNewRomanPSMT"/>
          <w:color w:val="000000"/>
          <w:spacing w:val="2"/>
          <w:sz w:val="16"/>
        </w:rPr>
        <w:t xml:space="preserve"> </w:t>
      </w:r>
      <w:r>
        <w:rPr>
          <w:rFonts w:ascii="MEGORN+TimesNewRomanPSMT"/>
          <w:color w:val="000000"/>
          <w:spacing w:val="-1"/>
          <w:sz w:val="16"/>
        </w:rPr>
        <w:t>of</w:t>
      </w:r>
      <w:r>
        <w:rPr>
          <w:rFonts w:ascii="MEGORN+TimesNewRomanPSMT"/>
          <w:color w:val="000000"/>
          <w:spacing w:val="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positive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samples,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pacing w:val="1"/>
          <w:sz w:val="16"/>
        </w:rPr>
        <w:t>for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water </w:t>
      </w:r>
      <w:r>
        <w:rPr>
          <w:rFonts w:ascii="MEGORN+TimesNewRomanPSMT"/>
          <w:color w:val="000000"/>
          <w:spacing w:val="-1"/>
          <w:sz w:val="16"/>
        </w:rPr>
        <w:t>systems</w:t>
      </w:r>
      <w:r>
        <w:rPr>
          <w:rFonts w:ascii="MEGORN+TimesNewRomanPSMT"/>
          <w:color w:val="000000"/>
          <w:sz w:val="16"/>
        </w:rPr>
        <w:t xml:space="preserve"> that take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less than</w:t>
      </w:r>
      <w:r>
        <w:rPr>
          <w:rFonts w:ascii="MEGORN+TimesNewRomanPSMT"/>
          <w:color w:val="000000"/>
          <w:spacing w:val="-3"/>
          <w:sz w:val="16"/>
        </w:rPr>
        <w:t xml:space="preserve"> </w:t>
      </w:r>
      <w:r>
        <w:rPr>
          <w:rFonts w:ascii="MEGORN+TimesNewRomanPSMT"/>
          <w:color w:val="000000"/>
          <w:spacing w:val="-1"/>
          <w:sz w:val="16"/>
        </w:rPr>
        <w:t>40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samples per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 w:hAnsi="MEGORN+TimesNewRomanPSMT" w:cs="MEGORN+TimesNewRomanPSMT"/>
          <w:color w:val="000000"/>
          <w:sz w:val="16"/>
        </w:rPr>
        <w:t>month.</w:t>
      </w:r>
      <w:r>
        <w:cr/>
      </w:r>
      <w:r>
        <w:rPr>
          <w:rFonts w:ascii="MEGORN+TimesNewRomanPSMT"/>
          <w:color w:val="000000"/>
          <w:spacing w:val="-40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10)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TTHM/HAA5:</w:t>
      </w:r>
      <w:r>
        <w:rPr>
          <w:rFonts w:ascii="MEGORN+TimesNewRomanPSMT"/>
          <w:color w:val="000000"/>
          <w:spacing w:val="39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Total Trihalomethanes </w:t>
      </w:r>
      <w:r>
        <w:rPr>
          <w:rFonts w:ascii="MEGORN+TimesNewRomanPSMT"/>
          <w:color w:val="000000"/>
          <w:spacing w:val="1"/>
          <w:sz w:val="16"/>
        </w:rPr>
        <w:t>and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proofErr w:type="spellStart"/>
      <w:r>
        <w:rPr>
          <w:rFonts w:ascii="MEGORN+TimesNewRomanPSMT"/>
          <w:color w:val="000000"/>
          <w:sz w:val="16"/>
        </w:rPr>
        <w:t>Haloacetic</w:t>
      </w:r>
      <w:proofErr w:type="spellEnd"/>
      <w:r>
        <w:rPr>
          <w:rFonts w:ascii="MEGORN+TimesNewRomanPSMT"/>
          <w:color w:val="000000"/>
          <w:sz w:val="16"/>
        </w:rPr>
        <w:t xml:space="preserve"> Acids </w:t>
      </w:r>
      <w:r>
        <w:rPr>
          <w:rFonts w:ascii="MEGORN+TimesNewRomanPSMT"/>
          <w:color w:val="000000"/>
          <w:spacing w:val="-1"/>
          <w:sz w:val="16"/>
        </w:rPr>
        <w:t>(TTHM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pacing w:val="1"/>
          <w:sz w:val="16"/>
        </w:rPr>
        <w:t>and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HAA5)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are</w:t>
      </w:r>
      <w:r>
        <w:rPr>
          <w:rFonts w:ascii="MEGORN+TimesNewRomanPSMT"/>
          <w:color w:val="000000"/>
          <w:spacing w:val="-1"/>
          <w:sz w:val="16"/>
        </w:rPr>
        <w:t xml:space="preserve"> formed</w:t>
      </w:r>
      <w:r>
        <w:rPr>
          <w:rFonts w:ascii="MEGORN+TimesNewRomanPSMT"/>
          <w:color w:val="000000"/>
          <w:sz w:val="16"/>
        </w:rPr>
        <w:t xml:space="preserve"> as a by-product of drinking water chlorination.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This </w:t>
      </w:r>
      <w:r>
        <w:rPr>
          <w:rFonts w:ascii="MEGORN+TimesNewRomanPSMT" w:hAnsi="MEGORN+TimesNewRomanPSMT" w:cs="MEGORN+TimesNewRomanPSMT"/>
          <w:color w:val="000000"/>
          <w:spacing w:val="-1"/>
          <w:sz w:val="16"/>
        </w:rPr>
        <w:t>chemical</w:t>
      </w:r>
      <w:r>
        <w:cr/>
      </w:r>
      <w:r>
        <w:rPr>
          <w:rFonts w:ascii="MEGORN+TimesNewRomanPSMT"/>
          <w:color w:val="000000"/>
          <w:spacing w:val="-40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reaction occurs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when chlorine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combines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with naturally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occurring organic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matter </w:t>
      </w:r>
      <w:r>
        <w:rPr>
          <w:rFonts w:ascii="MEGORN+TimesNewRomanPSMT"/>
          <w:color w:val="000000"/>
          <w:spacing w:val="-1"/>
          <w:sz w:val="16"/>
        </w:rPr>
        <w:t>in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water.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Compliance is based on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 w:hAnsi="MEGORN+TimesNewRomanPSMT" w:cs="MEGORN+TimesNewRomanPSMT"/>
          <w:color w:val="000000"/>
          <w:spacing w:val="-1"/>
          <w:sz w:val="16"/>
        </w:rPr>
        <w:t>LRAA.</w:t>
      </w:r>
      <w:r>
        <w:cr/>
      </w:r>
      <w:r>
        <w:rPr>
          <w:rFonts w:ascii="MEGORN+TimesNewRomanPSMT"/>
          <w:color w:val="000000"/>
          <w:spacing w:val="-40"/>
          <w:sz w:val="16"/>
        </w:rPr>
        <w:t xml:space="preserve"> </w:t>
      </w:r>
      <w:r>
        <w:rPr>
          <w:rFonts w:ascii="MEGORN+TimesNewRomanPSMT"/>
          <w:color w:val="000000"/>
          <w:spacing w:val="1"/>
          <w:sz w:val="16"/>
        </w:rPr>
        <w:t>11)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Turbidity: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Turbidity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 xml:space="preserve">has </w:t>
      </w:r>
      <w:r>
        <w:rPr>
          <w:rFonts w:ascii="MEGORN+TimesNewRomanPSMT"/>
          <w:color w:val="000000"/>
          <w:spacing w:val="2"/>
          <w:sz w:val="16"/>
        </w:rPr>
        <w:t>no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health effects.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However,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turbidity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can interfere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with disinfection and provide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a</w:t>
      </w:r>
      <w:r>
        <w:rPr>
          <w:rFonts w:ascii="MEGORN+TimesNewRomanPSMT"/>
          <w:color w:val="000000"/>
          <w:spacing w:val="-2"/>
          <w:sz w:val="16"/>
        </w:rPr>
        <w:t xml:space="preserve"> </w:t>
      </w:r>
      <w:r>
        <w:rPr>
          <w:rFonts w:ascii="MEGORN+TimesNewRomanPSMT"/>
          <w:color w:val="000000"/>
          <w:spacing w:val="-1"/>
          <w:sz w:val="16"/>
        </w:rPr>
        <w:t>medium</w:t>
      </w:r>
      <w:r>
        <w:rPr>
          <w:rFonts w:ascii="MEGORN+TimesNewRomanPSMT"/>
          <w:color w:val="000000"/>
          <w:spacing w:val="-3"/>
          <w:sz w:val="16"/>
        </w:rPr>
        <w:t xml:space="preserve"> </w:t>
      </w:r>
      <w:r>
        <w:rPr>
          <w:rFonts w:ascii="MEGORN+TimesNewRomanPSMT"/>
          <w:color w:val="000000"/>
          <w:spacing w:val="1"/>
          <w:sz w:val="16"/>
        </w:rPr>
        <w:t>for</w:t>
      </w:r>
      <w:r>
        <w:rPr>
          <w:rFonts w:ascii="MEGORN+TimesNewRomanPSMT"/>
          <w:color w:val="000000"/>
          <w:sz w:val="16"/>
        </w:rPr>
        <w:t xml:space="preserve"> </w:t>
      </w:r>
      <w:r>
        <w:rPr>
          <w:rFonts w:ascii="MEGORN+TimesNewRomanPSMT"/>
          <w:color w:val="000000"/>
          <w:spacing w:val="-1"/>
          <w:sz w:val="16"/>
        </w:rPr>
        <w:t>microbial</w:t>
      </w:r>
      <w:r>
        <w:rPr>
          <w:rFonts w:ascii="MEGORN+TimesNewRomanPSMT"/>
          <w:color w:val="000000"/>
          <w:sz w:val="16"/>
        </w:rPr>
        <w:t xml:space="preserve"> growth. Turbidity </w:t>
      </w:r>
      <w:r>
        <w:rPr>
          <w:rFonts w:ascii="MEGORN+TimesNewRomanPSMT" w:hAnsi="MEGORN+TimesNewRomanPSMT" w:cs="MEGORN+TimesNewRomanPSMT"/>
          <w:color w:val="000000"/>
          <w:spacing w:val="-2"/>
          <w:sz w:val="16"/>
        </w:rPr>
        <w:t>may</w:t>
      </w:r>
      <w:r>
        <w:cr/>
      </w:r>
      <w:r>
        <w:rPr>
          <w:rFonts w:ascii="MEGORN+TimesNewRomanPSMT"/>
          <w:color w:val="000000"/>
          <w:spacing w:val="-40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indicate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the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presence of disease-causing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organisms.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These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organisms include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bacteria,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viruses,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and parasites that can cause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pacing w:val="-1"/>
          <w:sz w:val="16"/>
        </w:rPr>
        <w:t>symptoms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such as nausea,</w:t>
      </w:r>
      <w:r>
        <w:rPr>
          <w:rFonts w:ascii="MEGORN+TimesNewRomanPSMT"/>
          <w:color w:val="000000"/>
          <w:spacing w:val="-1"/>
          <w:sz w:val="16"/>
        </w:rPr>
        <w:t xml:space="preserve"> </w:t>
      </w:r>
      <w:r>
        <w:rPr>
          <w:rFonts w:ascii="MEGORN+TimesNewRomanPSMT" w:hAnsi="MEGORN+TimesNewRomanPSMT" w:cs="MEGORN+TimesNewRomanPSMT"/>
          <w:color w:val="000000"/>
          <w:sz w:val="16"/>
        </w:rPr>
        <w:t>cramps,</w:t>
      </w:r>
      <w:r>
        <w:cr/>
      </w:r>
      <w:r>
        <w:rPr>
          <w:rFonts w:ascii="MEGORN+TimesNewRomanPSMT"/>
          <w:color w:val="000000"/>
          <w:spacing w:val="-40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diarrhea</w:t>
      </w:r>
      <w:r>
        <w:rPr>
          <w:rFonts w:ascii="MEGORN+TimesNewRomanPSMT"/>
          <w:color w:val="000000"/>
          <w:spacing w:val="1"/>
          <w:sz w:val="16"/>
        </w:rPr>
        <w:t xml:space="preserve"> </w:t>
      </w:r>
      <w:r>
        <w:rPr>
          <w:rFonts w:ascii="MEGORN+TimesNewRomanPSMT"/>
          <w:color w:val="000000"/>
          <w:sz w:val="16"/>
        </w:rPr>
        <w:t>and associated headaches.</w:t>
      </w:r>
    </w:p>
    <w:p w14:paraId="52531787" w14:textId="77777777" w:rsidR="00C7468A" w:rsidRDefault="00C7468A">
      <w:pPr>
        <w:pStyle w:val="NoList1"/>
        <w:spacing w:line="0" w:lineRule="atLeast"/>
        <w:rPr>
          <w:rFonts w:ascii="Arial"/>
          <w:color w:val="FF0000"/>
          <w:sz w:val="2"/>
        </w:rPr>
      </w:pPr>
    </w:p>
    <w:p w14:paraId="58BA7161" w14:textId="77777777" w:rsidR="00C7468A" w:rsidRDefault="00000000">
      <w:pPr>
        <w:pStyle w:val="NoList1"/>
        <w:spacing w:line="0" w:lineRule="atLeast"/>
        <w:rPr>
          <w:rFonts w:ascii="Arial"/>
          <w:color w:val="FF0000"/>
          <w:sz w:val="2"/>
        </w:rPr>
      </w:pPr>
      <w:r>
        <w:cr/>
      </w:r>
      <w:r>
        <w:rPr>
          <w:rFonts w:ascii="Arial"/>
          <w:color w:val="FF0000"/>
          <w:sz w:val="2"/>
        </w:rPr>
        <w:br w:type="page"/>
      </w:r>
    </w:p>
    <w:p w14:paraId="039C8031" w14:textId="37A9BD1A" w:rsidR="00C7468A" w:rsidRDefault="00E6113F">
      <w:pPr>
        <w:pStyle w:val="NoList1"/>
        <w:spacing w:line="187" w:lineRule="exact"/>
        <w:rPr>
          <w:color w:val="000000"/>
          <w:sz w:val="1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049BC36" wp14:editId="6D64BD0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7C65595" wp14:editId="075F4849">
            <wp:simplePos x="0" y="0"/>
            <wp:positionH relativeFrom="page">
              <wp:posOffset>558800</wp:posOffset>
            </wp:positionH>
            <wp:positionV relativeFrom="page">
              <wp:posOffset>2895600</wp:posOffset>
            </wp:positionV>
            <wp:extent cx="6353810" cy="1779270"/>
            <wp:effectExtent l="0" t="0" r="8890" b="0"/>
            <wp:wrapNone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ECE199B" wp14:editId="08A39A33">
            <wp:simplePos x="0" y="0"/>
            <wp:positionH relativeFrom="page">
              <wp:posOffset>445135</wp:posOffset>
            </wp:positionH>
            <wp:positionV relativeFrom="page">
              <wp:posOffset>1016000</wp:posOffset>
            </wp:positionV>
            <wp:extent cx="939165" cy="384810"/>
            <wp:effectExtent l="0" t="0" r="0" b="0"/>
            <wp:wrapNone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3B93F66" wp14:editId="6666965F">
            <wp:simplePos x="0" y="0"/>
            <wp:positionH relativeFrom="page">
              <wp:posOffset>445135</wp:posOffset>
            </wp:positionH>
            <wp:positionV relativeFrom="page">
              <wp:posOffset>1205865</wp:posOffset>
            </wp:positionV>
            <wp:extent cx="939165" cy="574040"/>
            <wp:effectExtent l="0" t="0" r="0" b="0"/>
            <wp:wrapNone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4C22212" wp14:editId="6CA3E3C9">
            <wp:simplePos x="0" y="0"/>
            <wp:positionH relativeFrom="page">
              <wp:posOffset>445135</wp:posOffset>
            </wp:positionH>
            <wp:positionV relativeFrom="page">
              <wp:posOffset>1584325</wp:posOffset>
            </wp:positionV>
            <wp:extent cx="939165" cy="386080"/>
            <wp:effectExtent l="0" t="0" r="0" b="0"/>
            <wp:wrapNone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38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color w:val="FF0064"/>
          <w:sz w:val="16"/>
        </w:rPr>
        <w:t xml:space="preserve">                   </w:t>
      </w:r>
    </w:p>
    <w:p w14:paraId="25EE8522" w14:textId="77777777" w:rsidR="00C7468A" w:rsidRDefault="00000000">
      <w:pPr>
        <w:pStyle w:val="NoList1"/>
        <w:spacing w:before="108" w:line="253" w:lineRule="exact"/>
        <w:ind w:left="336"/>
        <w:rPr>
          <w:rFonts w:ascii="WKQDBN+TimesNewRomanPS-BoldMT"/>
          <w:color w:val="000000"/>
          <w:sz w:val="22"/>
        </w:rPr>
      </w:pPr>
      <w:r>
        <w:rPr>
          <w:rFonts w:ascii="WKQDBN+TimesNewRomanPS-BoldMT"/>
          <w:color w:val="000000"/>
          <w:sz w:val="22"/>
        </w:rPr>
        <w:t>All other regulated drinking</w:t>
      </w:r>
      <w:r>
        <w:rPr>
          <w:rFonts w:ascii="WKQDBN+TimesNewRomanPS-BoldMT"/>
          <w:color w:val="000000"/>
          <w:spacing w:val="-1"/>
          <w:sz w:val="22"/>
        </w:rPr>
        <w:t xml:space="preserve"> </w:t>
      </w:r>
      <w:r>
        <w:rPr>
          <w:rFonts w:ascii="WKQDBN+TimesNewRomanPS-BoldMT"/>
          <w:color w:val="000000"/>
          <w:sz w:val="22"/>
        </w:rPr>
        <w:t>water</w:t>
      </w:r>
      <w:r>
        <w:rPr>
          <w:rFonts w:ascii="WKQDBN+TimesNewRomanPS-BoldMT"/>
          <w:color w:val="000000"/>
          <w:spacing w:val="1"/>
          <w:sz w:val="22"/>
        </w:rPr>
        <w:t xml:space="preserve"> </w:t>
      </w:r>
      <w:r>
        <w:rPr>
          <w:rFonts w:ascii="WKQDBN+TimesNewRomanPS-BoldMT"/>
          <w:color w:val="000000"/>
          <w:sz w:val="22"/>
        </w:rPr>
        <w:t>contaminants were below</w:t>
      </w:r>
      <w:r>
        <w:rPr>
          <w:rFonts w:ascii="WKQDBN+TimesNewRomanPS-BoldMT"/>
          <w:color w:val="000000"/>
          <w:spacing w:val="1"/>
          <w:sz w:val="22"/>
        </w:rPr>
        <w:t xml:space="preserve"> </w:t>
      </w:r>
      <w:r>
        <w:rPr>
          <w:rFonts w:ascii="WKQDBN+TimesNewRomanPS-BoldMT"/>
          <w:color w:val="000000"/>
          <w:sz w:val="22"/>
        </w:rPr>
        <w:t>detection levels.</w:t>
      </w:r>
    </w:p>
    <w:p w14:paraId="4A763F12" w14:textId="1BB67741" w:rsidR="00C7468A" w:rsidRDefault="00000000">
      <w:pPr>
        <w:pStyle w:val="NoList1"/>
        <w:spacing w:before="103" w:line="257" w:lineRule="exact"/>
        <w:ind w:left="336"/>
        <w:rPr>
          <w:rFonts w:ascii="WKQDBN+TimesNewRomanPS-BoldMT"/>
          <w:color w:val="000000"/>
          <w:sz w:val="22"/>
        </w:rPr>
      </w:pPr>
      <w:r>
        <w:rPr>
          <w:rFonts w:ascii="WKQDBN+TimesNewRomanPS-BoldMT"/>
          <w:color w:val="000000"/>
          <w:sz w:val="22"/>
        </w:rPr>
        <w:t xml:space="preserve">Secondary Contaminants </w:t>
      </w:r>
      <w:r>
        <w:cr/>
      </w:r>
      <w:r>
        <w:rPr>
          <w:rFonts w:ascii="WKQDBN+TimesNewRomanPS-BoldMT"/>
          <w:color w:val="000000"/>
          <w:spacing w:val="-55"/>
          <w:sz w:val="22"/>
        </w:rPr>
        <w:t xml:space="preserve"> </w:t>
      </w:r>
    </w:p>
    <w:p w14:paraId="355E6796" w14:textId="77777777" w:rsidR="00C7468A" w:rsidRDefault="00000000">
      <w:pPr>
        <w:pStyle w:val="NoList1"/>
        <w:spacing w:before="68" w:line="187" w:lineRule="exact"/>
        <w:ind w:left="336"/>
        <w:rPr>
          <w:rFonts w:ascii="PIAUJL+TimesNewRomanPSMT"/>
          <w:color w:val="000000"/>
          <w:sz w:val="16"/>
        </w:rPr>
      </w:pPr>
      <w:r>
        <w:rPr>
          <w:rFonts w:ascii="PIAUJL+TimesNewRomanPSMT"/>
          <w:color w:val="000000"/>
          <w:sz w:val="16"/>
        </w:rPr>
        <w:t>CHLORIDE</w:t>
      </w:r>
      <w:r>
        <w:rPr>
          <w:rFonts w:ascii="PIAUJL+TimesNewRomanPSMT"/>
          <w:color w:val="000000"/>
          <w:spacing w:val="1582"/>
          <w:sz w:val="16"/>
        </w:rPr>
        <w:t xml:space="preserve"> </w:t>
      </w:r>
      <w:r>
        <w:rPr>
          <w:rFonts w:ascii="PIAUJL+TimesNewRomanPSMT"/>
          <w:color w:val="000000"/>
          <w:spacing w:val="-1"/>
          <w:sz w:val="16"/>
        </w:rPr>
        <w:t>56</w:t>
      </w:r>
      <w:r>
        <w:rPr>
          <w:rFonts w:ascii="PIAUJL+TimesNewRomanPSMT"/>
          <w:color w:val="000000"/>
          <w:spacing w:val="2"/>
          <w:sz w:val="16"/>
        </w:rPr>
        <w:t xml:space="preserve"> </w:t>
      </w:r>
      <w:r>
        <w:rPr>
          <w:rFonts w:ascii="PIAUJL+TimesNewRomanPSMT"/>
          <w:color w:val="000000"/>
          <w:sz w:val="16"/>
        </w:rPr>
        <w:t>ppm</w:t>
      </w:r>
      <w:r>
        <w:rPr>
          <w:rFonts w:ascii="PIAUJL+TimesNewRomanPSMT"/>
          <w:color w:val="000000"/>
          <w:spacing w:val="867"/>
          <w:sz w:val="16"/>
        </w:rPr>
        <w:t xml:space="preserve"> </w:t>
      </w:r>
      <w:r>
        <w:rPr>
          <w:rFonts w:ascii="PIAUJL+TimesNewRomanPSMT"/>
          <w:color w:val="000000"/>
          <w:sz w:val="16"/>
        </w:rPr>
        <w:t>4/17/2024</w:t>
      </w:r>
    </w:p>
    <w:p w14:paraId="01B8BB5D" w14:textId="77777777" w:rsidR="00C7468A" w:rsidRDefault="00000000">
      <w:pPr>
        <w:pStyle w:val="NoList1"/>
        <w:spacing w:before="111" w:line="187" w:lineRule="exact"/>
        <w:ind w:left="336"/>
        <w:rPr>
          <w:rFonts w:ascii="PIAUJL+TimesNewRomanPSMT"/>
          <w:color w:val="000000"/>
          <w:sz w:val="16"/>
        </w:rPr>
      </w:pPr>
      <w:r>
        <w:rPr>
          <w:rFonts w:ascii="PIAUJL+TimesNewRomanPSMT"/>
          <w:color w:val="000000"/>
          <w:sz w:val="16"/>
        </w:rPr>
        <w:t>MAGNESIUM</w:t>
      </w:r>
      <w:r>
        <w:rPr>
          <w:rFonts w:ascii="PIAUJL+TimesNewRomanPSMT"/>
          <w:color w:val="000000"/>
          <w:spacing w:val="1364"/>
          <w:sz w:val="16"/>
        </w:rPr>
        <w:t xml:space="preserve"> </w:t>
      </w:r>
      <w:r>
        <w:rPr>
          <w:rFonts w:ascii="PIAUJL+TimesNewRomanPSMT"/>
          <w:color w:val="000000"/>
          <w:spacing w:val="1"/>
          <w:sz w:val="16"/>
        </w:rPr>
        <w:t>4.3</w:t>
      </w:r>
      <w:r>
        <w:rPr>
          <w:rFonts w:ascii="PIAUJL+TimesNewRomanPSMT"/>
          <w:color w:val="000000"/>
          <w:spacing w:val="-1"/>
          <w:sz w:val="16"/>
        </w:rPr>
        <w:t xml:space="preserve"> </w:t>
      </w:r>
      <w:r>
        <w:rPr>
          <w:rFonts w:ascii="PIAUJL+TimesNewRomanPSMT"/>
          <w:color w:val="000000"/>
          <w:sz w:val="16"/>
        </w:rPr>
        <w:t>ppm</w:t>
      </w:r>
      <w:r>
        <w:rPr>
          <w:rFonts w:ascii="PIAUJL+TimesNewRomanPSMT"/>
          <w:color w:val="000000"/>
          <w:spacing w:val="867"/>
          <w:sz w:val="16"/>
        </w:rPr>
        <w:t xml:space="preserve"> </w:t>
      </w:r>
      <w:r>
        <w:rPr>
          <w:rFonts w:ascii="PIAUJL+TimesNewRomanPSMT"/>
          <w:color w:val="000000"/>
          <w:sz w:val="16"/>
        </w:rPr>
        <w:t>4/17/2024</w:t>
      </w:r>
    </w:p>
    <w:p w14:paraId="26F89868" w14:textId="77777777" w:rsidR="00C7468A" w:rsidRDefault="00000000">
      <w:pPr>
        <w:pStyle w:val="NoList1"/>
        <w:spacing w:before="112" w:line="187" w:lineRule="exact"/>
        <w:ind w:left="336"/>
        <w:rPr>
          <w:rFonts w:ascii="PIAUJL+TimesNewRomanPSMT"/>
          <w:color w:val="000000"/>
          <w:sz w:val="16"/>
        </w:rPr>
      </w:pPr>
      <w:r>
        <w:rPr>
          <w:rFonts w:ascii="PIAUJL+TimesNewRomanPSMT"/>
          <w:color w:val="000000"/>
          <w:sz w:val="16"/>
        </w:rPr>
        <w:t>SODIUM</w:t>
      </w:r>
      <w:r>
        <w:rPr>
          <w:rFonts w:ascii="PIAUJL+TimesNewRomanPSMT"/>
          <w:color w:val="000000"/>
          <w:spacing w:val="1759"/>
          <w:sz w:val="16"/>
        </w:rPr>
        <w:t xml:space="preserve"> </w:t>
      </w:r>
      <w:r>
        <w:rPr>
          <w:rFonts w:ascii="PIAUJL+TimesNewRomanPSMT"/>
          <w:color w:val="000000"/>
          <w:spacing w:val="-1"/>
          <w:sz w:val="16"/>
        </w:rPr>
        <w:t>23</w:t>
      </w:r>
      <w:r>
        <w:rPr>
          <w:rFonts w:ascii="PIAUJL+TimesNewRomanPSMT"/>
          <w:color w:val="000000"/>
          <w:spacing w:val="2"/>
          <w:sz w:val="16"/>
        </w:rPr>
        <w:t xml:space="preserve"> </w:t>
      </w:r>
      <w:r>
        <w:rPr>
          <w:rFonts w:ascii="PIAUJL+TimesNewRomanPSMT"/>
          <w:color w:val="000000"/>
          <w:sz w:val="16"/>
        </w:rPr>
        <w:t>ppm</w:t>
      </w:r>
      <w:r>
        <w:rPr>
          <w:rFonts w:ascii="PIAUJL+TimesNewRomanPSMT"/>
          <w:color w:val="000000"/>
          <w:spacing w:val="868"/>
          <w:sz w:val="16"/>
        </w:rPr>
        <w:t xml:space="preserve"> </w:t>
      </w:r>
      <w:r>
        <w:rPr>
          <w:rFonts w:ascii="PIAUJL+TimesNewRomanPSMT"/>
          <w:color w:val="000000"/>
          <w:sz w:val="16"/>
        </w:rPr>
        <w:t>4/17/2024</w:t>
      </w:r>
    </w:p>
    <w:p w14:paraId="29FB9B69" w14:textId="77777777" w:rsidR="00C7468A" w:rsidRDefault="00000000">
      <w:pPr>
        <w:pStyle w:val="NoList1"/>
        <w:spacing w:before="111" w:line="187" w:lineRule="exact"/>
        <w:ind w:left="336"/>
        <w:rPr>
          <w:rFonts w:ascii="PIAUJL+TimesNewRomanPSMT"/>
          <w:color w:val="000000"/>
          <w:sz w:val="16"/>
        </w:rPr>
      </w:pPr>
      <w:r>
        <w:rPr>
          <w:rFonts w:ascii="PIAUJL+TimesNewRomanPSMT"/>
          <w:color w:val="000000"/>
          <w:sz w:val="16"/>
        </w:rPr>
        <w:t>ZINC</w:t>
      </w:r>
      <w:r>
        <w:rPr>
          <w:rFonts w:ascii="PIAUJL+TimesNewRomanPSMT"/>
          <w:color w:val="000000"/>
          <w:spacing w:val="1817"/>
          <w:sz w:val="16"/>
        </w:rPr>
        <w:t xml:space="preserve"> </w:t>
      </w:r>
      <w:r>
        <w:rPr>
          <w:rFonts w:ascii="PIAUJL+TimesNewRomanPSMT"/>
          <w:color w:val="000000"/>
          <w:sz w:val="16"/>
        </w:rPr>
        <w:t xml:space="preserve">0.055 </w:t>
      </w:r>
      <w:r>
        <w:rPr>
          <w:rFonts w:ascii="PIAUJL+TimesNewRomanPSMT"/>
          <w:color w:val="000000"/>
          <w:spacing w:val="1"/>
          <w:sz w:val="16"/>
        </w:rPr>
        <w:t>ppm</w:t>
      </w:r>
      <w:r>
        <w:rPr>
          <w:rFonts w:ascii="PIAUJL+TimesNewRomanPSMT"/>
          <w:color w:val="000000"/>
          <w:spacing w:val="865"/>
          <w:sz w:val="16"/>
        </w:rPr>
        <w:t xml:space="preserve"> </w:t>
      </w:r>
      <w:r>
        <w:rPr>
          <w:rFonts w:ascii="PIAUJL+TimesNewRomanPSMT"/>
          <w:color w:val="000000"/>
          <w:sz w:val="16"/>
        </w:rPr>
        <w:t>4/17/2024</w:t>
      </w:r>
    </w:p>
    <w:p w14:paraId="3485DC85" w14:textId="77777777" w:rsidR="00C7468A" w:rsidRDefault="00000000">
      <w:pPr>
        <w:pStyle w:val="NoList1"/>
        <w:spacing w:before="113" w:line="187" w:lineRule="exact"/>
        <w:ind w:left="336"/>
        <w:rPr>
          <w:rFonts w:ascii="PIAUJL+TimesNewRomanPSMT"/>
          <w:color w:val="000000"/>
          <w:sz w:val="16"/>
        </w:rPr>
      </w:pPr>
      <w:r>
        <w:rPr>
          <w:rFonts w:ascii="PIAUJL+TimesNewRomanPSMT"/>
          <w:color w:val="000000"/>
          <w:sz w:val="16"/>
        </w:rPr>
        <w:t>SULFATE</w:t>
      </w:r>
      <w:r>
        <w:rPr>
          <w:rFonts w:ascii="PIAUJL+TimesNewRomanPSMT"/>
          <w:color w:val="000000"/>
          <w:spacing w:val="1769"/>
          <w:sz w:val="16"/>
        </w:rPr>
        <w:t xml:space="preserve"> </w:t>
      </w:r>
      <w:r>
        <w:rPr>
          <w:rFonts w:ascii="PIAUJL+TimesNewRomanPSMT"/>
          <w:color w:val="000000"/>
          <w:sz w:val="16"/>
        </w:rPr>
        <w:t>6 ppm</w:t>
      </w:r>
      <w:r>
        <w:rPr>
          <w:rFonts w:ascii="PIAUJL+TimesNewRomanPSMT"/>
          <w:color w:val="000000"/>
          <w:spacing w:val="867"/>
          <w:sz w:val="16"/>
        </w:rPr>
        <w:t xml:space="preserve"> </w:t>
      </w:r>
      <w:r>
        <w:rPr>
          <w:rFonts w:ascii="PIAUJL+TimesNewRomanPSMT"/>
          <w:color w:val="000000"/>
          <w:sz w:val="16"/>
        </w:rPr>
        <w:t>4/17/2024</w:t>
      </w:r>
    </w:p>
    <w:p w14:paraId="0E6997D6" w14:textId="77777777" w:rsidR="00C7468A" w:rsidRDefault="00000000">
      <w:pPr>
        <w:pStyle w:val="NoList1"/>
        <w:spacing w:before="451" w:line="320" w:lineRule="exact"/>
        <w:ind w:left="336"/>
        <w:rPr>
          <w:rFonts w:ascii="WKQDBN+TimesNewRomanPS-BoldMT"/>
          <w:color w:val="000000"/>
          <w:sz w:val="28"/>
        </w:rPr>
      </w:pPr>
      <w:r>
        <w:rPr>
          <w:rFonts w:ascii="WKQDBN+TimesNewRomanPS-BoldMT"/>
          <w:color w:val="000000"/>
          <w:sz w:val="28"/>
        </w:rPr>
        <w:t>Health Information</w:t>
      </w:r>
    </w:p>
    <w:p w14:paraId="03F2A518" w14:textId="77777777" w:rsidR="00C7468A" w:rsidRDefault="00000000">
      <w:pPr>
        <w:pStyle w:val="NoList1"/>
        <w:spacing w:line="254" w:lineRule="exact"/>
        <w:ind w:left="336"/>
        <w:rPr>
          <w:rFonts w:ascii="PIAUJL+TimesNewRomanPSMT"/>
          <w:color w:val="000000"/>
          <w:sz w:val="22"/>
        </w:rPr>
      </w:pPr>
      <w:r>
        <w:rPr>
          <w:rFonts w:ascii="PIAUJL+TimesNewRomanPSMT"/>
          <w:color w:val="000000"/>
          <w:sz w:val="22"/>
        </w:rPr>
        <w:t>Drinking water, including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bottled water, </w:t>
      </w:r>
      <w:r>
        <w:rPr>
          <w:rFonts w:ascii="PIAUJL+TimesNewRomanPSMT"/>
          <w:color w:val="000000"/>
          <w:spacing w:val="-1"/>
          <w:sz w:val="22"/>
        </w:rPr>
        <w:t>may</w:t>
      </w:r>
      <w:r>
        <w:rPr>
          <w:rFonts w:ascii="PIAUJL+TimesNewRomanPSMT"/>
          <w:color w:val="000000"/>
          <w:spacing w:val="3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reasonably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be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expected to contain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at least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pacing w:val="-1"/>
          <w:sz w:val="22"/>
        </w:rPr>
        <w:t>small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amounts of </w:t>
      </w:r>
      <w:r>
        <w:rPr>
          <w:rFonts w:ascii="PIAUJL+TimesNewRomanPSMT" w:hAnsi="PIAUJL+TimesNewRomanPSMT" w:cs="PIAUJL+TimesNewRomanPSMT"/>
          <w:color w:val="000000"/>
          <w:sz w:val="22"/>
        </w:rPr>
        <w:t>some</w:t>
      </w:r>
      <w:r>
        <w:cr/>
      </w:r>
      <w:r>
        <w:rPr>
          <w:rFonts w:ascii="PIAUJL+TimesNewRomanPSMT"/>
          <w:color w:val="000000"/>
          <w:sz w:val="22"/>
        </w:rPr>
        <w:t>contaminants.</w:t>
      </w:r>
      <w:r>
        <w:rPr>
          <w:rFonts w:ascii="PIAUJL+TimesNewRomanPSMT"/>
          <w:color w:val="000000"/>
          <w:spacing w:val="56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The presence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pacing w:val="1"/>
          <w:sz w:val="22"/>
        </w:rPr>
        <w:t>of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contaminants does </w:t>
      </w:r>
      <w:r>
        <w:rPr>
          <w:rFonts w:ascii="PIAUJL+TimesNewRomanPSMT"/>
          <w:color w:val="000000"/>
          <w:spacing w:val="1"/>
          <w:sz w:val="22"/>
        </w:rPr>
        <w:t>not</w:t>
      </w:r>
      <w:r>
        <w:rPr>
          <w:rFonts w:ascii="PIAUJL+TimesNewRomanPSMT"/>
          <w:color w:val="000000"/>
          <w:spacing w:val="-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necessarily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indicate that water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poses</w:t>
      </w:r>
      <w:r>
        <w:rPr>
          <w:rFonts w:ascii="PIAUJL+TimesNewRomanPSMT"/>
          <w:color w:val="000000"/>
          <w:spacing w:val="-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a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health </w:t>
      </w:r>
      <w:r>
        <w:rPr>
          <w:rFonts w:ascii="PIAUJL+TimesNewRomanPSMT" w:hAnsi="PIAUJL+TimesNewRomanPSMT" w:cs="PIAUJL+TimesNewRomanPSMT"/>
          <w:color w:val="000000"/>
          <w:sz w:val="22"/>
        </w:rPr>
        <w:t>risk.</w:t>
      </w:r>
      <w:r>
        <w:cr/>
      </w:r>
      <w:r>
        <w:rPr>
          <w:rFonts w:ascii="PIAUJL+TimesNewRomanPSMT"/>
          <w:color w:val="000000"/>
          <w:sz w:val="22"/>
        </w:rPr>
        <w:t xml:space="preserve">Contaminants that </w:t>
      </w:r>
      <w:r>
        <w:rPr>
          <w:rFonts w:ascii="PIAUJL+TimesNewRomanPSMT"/>
          <w:color w:val="000000"/>
          <w:spacing w:val="-1"/>
          <w:sz w:val="22"/>
        </w:rPr>
        <w:t>may</w:t>
      </w:r>
      <w:r>
        <w:rPr>
          <w:rFonts w:ascii="PIAUJL+TimesNewRomanPSMT"/>
          <w:color w:val="000000"/>
          <w:spacing w:val="3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be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present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in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source water include:</w:t>
      </w:r>
    </w:p>
    <w:p w14:paraId="0EB42D9D" w14:textId="77777777" w:rsidR="00C7468A" w:rsidRDefault="00000000">
      <w:pPr>
        <w:pStyle w:val="NoList1"/>
        <w:spacing w:before="56" w:line="234" w:lineRule="exact"/>
        <w:ind w:left="500" w:right="1451"/>
        <w:rPr>
          <w:rFonts w:ascii="PIAUJL+TimesNewRomanPSMT"/>
          <w:color w:val="000000"/>
          <w:sz w:val="21"/>
        </w:rPr>
      </w:pPr>
      <w:r>
        <w:rPr>
          <w:rFonts w:ascii="WKQDBN+TimesNewRomanPS-BoldMT"/>
          <w:color w:val="000000"/>
          <w:spacing w:val="-3"/>
          <w:sz w:val="21"/>
        </w:rPr>
        <w:t>Microbial</w:t>
      </w:r>
      <w:r>
        <w:rPr>
          <w:rFonts w:ascii="WKQDBN+TimesNewRomanPS-BoldMT"/>
          <w:color w:val="000000"/>
          <w:spacing w:val="1"/>
          <w:sz w:val="21"/>
        </w:rPr>
        <w:t xml:space="preserve"> </w:t>
      </w:r>
      <w:r>
        <w:rPr>
          <w:rFonts w:ascii="WKQDBN+TimesNewRomanPS-BoldMT"/>
          <w:color w:val="000000"/>
          <w:spacing w:val="-3"/>
          <w:sz w:val="21"/>
        </w:rPr>
        <w:t>contaminants</w:t>
      </w:r>
      <w:r>
        <w:rPr>
          <w:rFonts w:ascii="PIAUJL+TimesNewRomanPSMT"/>
          <w:color w:val="000000"/>
          <w:sz w:val="21"/>
        </w:rPr>
        <w:t>,</w:t>
      </w:r>
      <w:r>
        <w:rPr>
          <w:rFonts w:ascii="PIAUJL+TimesNewRomanPSMT"/>
          <w:color w:val="000000"/>
          <w:spacing w:val="-4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such</w:t>
      </w:r>
      <w:r>
        <w:rPr>
          <w:rFonts w:ascii="PIAUJL+TimesNewRomanPSMT"/>
          <w:color w:val="000000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as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viruses</w:t>
      </w:r>
      <w:r>
        <w:rPr>
          <w:rFonts w:ascii="PIAUJL+TimesNewRomanPSMT"/>
          <w:color w:val="000000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and</w:t>
      </w:r>
      <w:r>
        <w:rPr>
          <w:rFonts w:ascii="PIAUJL+TimesNewRomanPSMT"/>
          <w:color w:val="000000"/>
          <w:spacing w:val="-4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 xml:space="preserve">bacteria, </w:t>
      </w:r>
      <w:r>
        <w:rPr>
          <w:rFonts w:ascii="PIAUJL+TimesNewRomanPSMT"/>
          <w:color w:val="000000"/>
          <w:spacing w:val="-3"/>
          <w:sz w:val="21"/>
        </w:rPr>
        <w:t>which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5"/>
          <w:sz w:val="21"/>
        </w:rPr>
        <w:t>may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4"/>
          <w:sz w:val="21"/>
        </w:rPr>
        <w:t>come</w:t>
      </w:r>
      <w:r>
        <w:rPr>
          <w:rFonts w:ascii="PIAUJL+TimesNewRomanPSMT"/>
          <w:color w:val="000000"/>
          <w:sz w:val="21"/>
        </w:rPr>
        <w:t xml:space="preserve"> </w:t>
      </w:r>
      <w:r>
        <w:rPr>
          <w:rFonts w:ascii="PIAUJL+TimesNewRomanPSMT"/>
          <w:color w:val="000000"/>
          <w:spacing w:val="-1"/>
          <w:sz w:val="21"/>
        </w:rPr>
        <w:t>from</w:t>
      </w:r>
      <w:r>
        <w:rPr>
          <w:rFonts w:ascii="PIAUJL+TimesNewRomanPSMT"/>
          <w:color w:val="000000"/>
          <w:spacing w:val="-8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sewage</w:t>
      </w:r>
      <w:r>
        <w:rPr>
          <w:rFonts w:ascii="PIAUJL+TimesNewRomanPSMT"/>
          <w:color w:val="000000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treatment</w:t>
      </w:r>
      <w:r>
        <w:rPr>
          <w:rFonts w:ascii="PIAUJL+TimesNewRomanPSMT"/>
          <w:color w:val="000000"/>
          <w:spacing w:val="1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plants,</w:t>
      </w:r>
      <w:r>
        <w:rPr>
          <w:rFonts w:ascii="PIAUJL+TimesNewRomanPSMT"/>
          <w:color w:val="000000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septic</w:t>
      </w:r>
      <w:r>
        <w:rPr>
          <w:rFonts w:ascii="PIAUJL+TimesNewRomanPSMT"/>
          <w:color w:val="000000"/>
          <w:spacing w:val="-3"/>
          <w:sz w:val="21"/>
        </w:rPr>
        <w:t xml:space="preserve"> systems, </w:t>
      </w:r>
      <w:r>
        <w:rPr>
          <w:rFonts w:ascii="PIAUJL+TimesNewRomanPSMT"/>
          <w:color w:val="000000"/>
          <w:spacing w:val="-2"/>
          <w:sz w:val="21"/>
        </w:rPr>
        <w:t>agricultural livestock</w:t>
      </w:r>
      <w:r>
        <w:rPr>
          <w:rFonts w:ascii="PIAUJL+TimesNewRomanPSMT"/>
          <w:color w:val="000000"/>
          <w:spacing w:val="-4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operations,</w:t>
      </w:r>
      <w:r>
        <w:rPr>
          <w:rFonts w:ascii="PIAUJL+TimesNewRomanPSMT"/>
          <w:color w:val="000000"/>
          <w:spacing w:val="1"/>
          <w:sz w:val="21"/>
        </w:rPr>
        <w:t xml:space="preserve"> </w:t>
      </w:r>
      <w:r>
        <w:rPr>
          <w:rFonts w:ascii="PIAUJL+TimesNewRomanPSMT"/>
          <w:color w:val="000000"/>
          <w:spacing w:val="-4"/>
          <w:sz w:val="21"/>
        </w:rPr>
        <w:t>and</w:t>
      </w:r>
      <w:r>
        <w:rPr>
          <w:rFonts w:ascii="PIAUJL+TimesNewRomanPSMT"/>
          <w:color w:val="000000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wildlife.</w:t>
      </w:r>
    </w:p>
    <w:p w14:paraId="314693BD" w14:textId="77777777" w:rsidR="00C7468A" w:rsidRDefault="00000000">
      <w:pPr>
        <w:pStyle w:val="NoList1"/>
        <w:spacing w:before="114" w:line="234" w:lineRule="exact"/>
        <w:ind w:left="500" w:right="1625"/>
        <w:rPr>
          <w:rFonts w:ascii="PIAUJL+TimesNewRomanPSMT"/>
          <w:color w:val="000000"/>
          <w:sz w:val="21"/>
        </w:rPr>
      </w:pPr>
      <w:r>
        <w:rPr>
          <w:rFonts w:ascii="WKQDBN+TimesNewRomanPS-BoldMT"/>
          <w:color w:val="000000"/>
          <w:spacing w:val="-2"/>
          <w:sz w:val="21"/>
        </w:rPr>
        <w:t xml:space="preserve">Inorganic </w:t>
      </w:r>
      <w:r>
        <w:rPr>
          <w:rFonts w:ascii="WKQDBN+TimesNewRomanPS-BoldMT"/>
          <w:color w:val="000000"/>
          <w:spacing w:val="-3"/>
          <w:sz w:val="21"/>
        </w:rPr>
        <w:t>contaminants</w:t>
      </w:r>
      <w:r>
        <w:rPr>
          <w:rFonts w:ascii="PIAUJL+TimesNewRomanPSMT"/>
          <w:color w:val="000000"/>
          <w:sz w:val="21"/>
        </w:rPr>
        <w:t>,</w:t>
      </w:r>
      <w:r>
        <w:rPr>
          <w:rFonts w:ascii="PIAUJL+TimesNewRomanPSMT"/>
          <w:color w:val="000000"/>
          <w:spacing w:val="-5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such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as</w:t>
      </w:r>
      <w:r>
        <w:rPr>
          <w:rFonts w:ascii="PIAUJL+TimesNewRomanPSMT"/>
          <w:color w:val="000000"/>
          <w:spacing w:val="-3"/>
          <w:sz w:val="21"/>
        </w:rPr>
        <w:t xml:space="preserve"> </w:t>
      </w:r>
      <w:r>
        <w:rPr>
          <w:rFonts w:ascii="PIAUJL+TimesNewRomanPSMT"/>
          <w:color w:val="000000"/>
          <w:spacing w:val="-1"/>
          <w:sz w:val="21"/>
        </w:rPr>
        <w:t>salts</w:t>
      </w:r>
      <w:r>
        <w:rPr>
          <w:rFonts w:ascii="PIAUJL+TimesNewRomanPSMT"/>
          <w:color w:val="000000"/>
          <w:spacing w:val="-3"/>
          <w:sz w:val="21"/>
        </w:rPr>
        <w:t xml:space="preserve"> and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metals,</w:t>
      </w:r>
      <w:r>
        <w:rPr>
          <w:rFonts w:ascii="PIAUJL+TimesNewRomanPSMT"/>
          <w:color w:val="000000"/>
          <w:sz w:val="21"/>
        </w:rPr>
        <w:t xml:space="preserve"> </w:t>
      </w:r>
      <w:r>
        <w:rPr>
          <w:rFonts w:ascii="PIAUJL+TimesNewRomanPSMT"/>
          <w:color w:val="000000"/>
          <w:spacing w:val="-4"/>
          <w:sz w:val="21"/>
        </w:rPr>
        <w:t>which</w:t>
      </w:r>
      <w:r>
        <w:rPr>
          <w:rFonts w:ascii="PIAUJL+TimesNewRomanPSMT"/>
          <w:color w:val="000000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can</w:t>
      </w:r>
      <w:r>
        <w:rPr>
          <w:rFonts w:ascii="PIAUJL+TimesNewRomanPSMT"/>
          <w:color w:val="000000"/>
          <w:spacing w:val="-3"/>
          <w:sz w:val="21"/>
        </w:rPr>
        <w:t xml:space="preserve"> be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naturally</w:t>
      </w:r>
      <w:r>
        <w:rPr>
          <w:rFonts w:ascii="PIAUJL+TimesNewRomanPSMT"/>
          <w:color w:val="000000"/>
          <w:spacing w:val="-4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occurring</w:t>
      </w:r>
      <w:r>
        <w:rPr>
          <w:rFonts w:ascii="PIAUJL+TimesNewRomanPSMT"/>
          <w:color w:val="000000"/>
          <w:spacing w:val="-2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or</w:t>
      </w:r>
      <w:r>
        <w:rPr>
          <w:rFonts w:ascii="PIAUJL+TimesNewRomanPSMT"/>
          <w:color w:val="000000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 xml:space="preserve">result </w:t>
      </w:r>
      <w:r>
        <w:rPr>
          <w:rFonts w:ascii="PIAUJL+TimesNewRomanPSMT"/>
          <w:color w:val="000000"/>
          <w:spacing w:val="-1"/>
          <w:sz w:val="21"/>
        </w:rPr>
        <w:t>from</w:t>
      </w:r>
      <w:r>
        <w:rPr>
          <w:rFonts w:ascii="PIAUJL+TimesNewRomanPSMT"/>
          <w:color w:val="000000"/>
          <w:spacing w:val="-8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urban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stormwater runoff,</w:t>
      </w:r>
      <w:r>
        <w:rPr>
          <w:rFonts w:ascii="PIAUJL+TimesNewRomanPSMT"/>
          <w:color w:val="000000"/>
          <w:spacing w:val="-4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industrial</w:t>
      </w:r>
      <w:r>
        <w:rPr>
          <w:rFonts w:ascii="PIAUJL+TimesNewRomanPSMT"/>
          <w:color w:val="000000"/>
          <w:sz w:val="21"/>
        </w:rPr>
        <w:t xml:space="preserve"> </w:t>
      </w:r>
      <w:r>
        <w:rPr>
          <w:rFonts w:ascii="PIAUJL+TimesNewRomanPSMT"/>
          <w:color w:val="000000"/>
          <w:spacing w:val="-5"/>
          <w:sz w:val="21"/>
        </w:rPr>
        <w:t>or</w:t>
      </w:r>
      <w:r>
        <w:rPr>
          <w:rFonts w:ascii="PIAUJL+TimesNewRomanPSMT"/>
          <w:color w:val="000000"/>
          <w:spacing w:val="4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domestic</w:t>
      </w:r>
      <w:r>
        <w:rPr>
          <w:rFonts w:ascii="PIAUJL+TimesNewRomanPSMT"/>
          <w:color w:val="000000"/>
          <w:spacing w:val="-2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wastewater</w:t>
      </w:r>
      <w:r>
        <w:rPr>
          <w:rFonts w:ascii="PIAUJL+TimesNewRomanPSMT"/>
          <w:color w:val="000000"/>
          <w:spacing w:val="1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discharges,</w:t>
      </w:r>
      <w:r>
        <w:rPr>
          <w:rFonts w:ascii="PIAUJL+TimesNewRomanPSMT"/>
          <w:color w:val="000000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oil</w:t>
      </w:r>
      <w:r>
        <w:rPr>
          <w:rFonts w:ascii="PIAUJL+TimesNewRomanPSMT"/>
          <w:color w:val="000000"/>
          <w:spacing w:val="1"/>
          <w:sz w:val="21"/>
        </w:rPr>
        <w:t xml:space="preserve"> </w:t>
      </w:r>
      <w:r>
        <w:rPr>
          <w:rFonts w:ascii="PIAUJL+TimesNewRomanPSMT"/>
          <w:color w:val="000000"/>
          <w:spacing w:val="-4"/>
          <w:sz w:val="21"/>
        </w:rPr>
        <w:t>and</w:t>
      </w:r>
      <w:r>
        <w:rPr>
          <w:rFonts w:ascii="PIAUJL+TimesNewRomanPSMT"/>
          <w:color w:val="000000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gas</w:t>
      </w:r>
      <w:r>
        <w:rPr>
          <w:rFonts w:ascii="PIAUJL+TimesNewRomanPSMT"/>
          <w:color w:val="000000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production,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mining,</w:t>
      </w:r>
      <w:r>
        <w:rPr>
          <w:rFonts w:ascii="PIAUJL+TimesNewRomanPSMT"/>
          <w:color w:val="000000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or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farming.</w:t>
      </w:r>
    </w:p>
    <w:p w14:paraId="7B9E79DF" w14:textId="77777777" w:rsidR="00C7468A" w:rsidRDefault="00000000">
      <w:pPr>
        <w:pStyle w:val="NoList1"/>
        <w:spacing w:before="114" w:line="234" w:lineRule="exact"/>
        <w:ind w:left="500" w:right="1352"/>
        <w:rPr>
          <w:rFonts w:ascii="PIAUJL+TimesNewRomanPSMT"/>
          <w:color w:val="000000"/>
          <w:sz w:val="21"/>
        </w:rPr>
      </w:pPr>
      <w:r>
        <w:rPr>
          <w:rFonts w:ascii="WKQDBN+TimesNewRomanPS-BoldMT"/>
          <w:color w:val="000000"/>
          <w:spacing w:val="-2"/>
          <w:sz w:val="21"/>
        </w:rPr>
        <w:t>Pesticides</w:t>
      </w:r>
      <w:r>
        <w:rPr>
          <w:rFonts w:ascii="WKQDBN+TimesNewRomanPS-BoldMT"/>
          <w:color w:val="000000"/>
          <w:spacing w:val="-1"/>
          <w:sz w:val="21"/>
        </w:rPr>
        <w:t xml:space="preserve"> </w:t>
      </w:r>
      <w:r>
        <w:rPr>
          <w:rFonts w:ascii="WKQDBN+TimesNewRomanPS-BoldMT"/>
          <w:color w:val="000000"/>
          <w:spacing w:val="-3"/>
          <w:sz w:val="21"/>
        </w:rPr>
        <w:t>and</w:t>
      </w:r>
      <w:r>
        <w:rPr>
          <w:rFonts w:ascii="WKQDBN+TimesNewRomanPS-BoldMT"/>
          <w:color w:val="000000"/>
          <w:spacing w:val="-2"/>
          <w:sz w:val="21"/>
        </w:rPr>
        <w:t xml:space="preserve"> herbicides</w:t>
      </w:r>
      <w:r>
        <w:rPr>
          <w:rFonts w:ascii="PIAUJL+TimesNewRomanPSMT"/>
          <w:color w:val="000000"/>
          <w:sz w:val="21"/>
        </w:rPr>
        <w:t>,</w:t>
      </w:r>
      <w:r>
        <w:rPr>
          <w:rFonts w:ascii="PIAUJL+TimesNewRomanPSMT"/>
          <w:color w:val="000000"/>
          <w:spacing w:val="-5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which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5"/>
          <w:sz w:val="21"/>
        </w:rPr>
        <w:t>may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4"/>
          <w:sz w:val="21"/>
        </w:rPr>
        <w:t>come</w:t>
      </w:r>
      <w:r>
        <w:rPr>
          <w:rFonts w:ascii="PIAUJL+TimesNewRomanPSMT"/>
          <w:color w:val="000000"/>
          <w:sz w:val="21"/>
        </w:rPr>
        <w:t xml:space="preserve"> </w:t>
      </w:r>
      <w:r>
        <w:rPr>
          <w:rFonts w:ascii="PIAUJL+TimesNewRomanPSMT"/>
          <w:color w:val="000000"/>
          <w:spacing w:val="-1"/>
          <w:sz w:val="21"/>
        </w:rPr>
        <w:t>from</w:t>
      </w:r>
      <w:r>
        <w:rPr>
          <w:rFonts w:ascii="PIAUJL+TimesNewRomanPSMT"/>
          <w:color w:val="000000"/>
          <w:spacing w:val="-8"/>
          <w:sz w:val="21"/>
        </w:rPr>
        <w:t xml:space="preserve"> </w:t>
      </w:r>
      <w:r>
        <w:rPr>
          <w:rFonts w:ascii="PIAUJL+TimesNewRomanPSMT"/>
          <w:color w:val="000000"/>
          <w:sz w:val="21"/>
        </w:rPr>
        <w:t>a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variety</w:t>
      </w:r>
      <w:r>
        <w:rPr>
          <w:rFonts w:ascii="PIAUJL+TimesNewRomanPSMT"/>
          <w:color w:val="000000"/>
          <w:spacing w:val="-4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of</w:t>
      </w:r>
      <w:r>
        <w:rPr>
          <w:rFonts w:ascii="PIAUJL+TimesNewRomanPSMT"/>
          <w:color w:val="000000"/>
          <w:spacing w:val="1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sources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such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4"/>
          <w:sz w:val="21"/>
        </w:rPr>
        <w:t>as</w:t>
      </w:r>
      <w:r>
        <w:rPr>
          <w:rFonts w:ascii="PIAUJL+TimesNewRomanPSMT"/>
          <w:color w:val="000000"/>
          <w:spacing w:val="2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agriculture,</w:t>
      </w:r>
      <w:r>
        <w:rPr>
          <w:rFonts w:ascii="PIAUJL+TimesNewRomanPSMT"/>
          <w:color w:val="000000"/>
          <w:spacing w:val="1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urban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stormwater</w:t>
      </w:r>
      <w:r>
        <w:rPr>
          <w:rFonts w:ascii="PIAUJL+TimesNewRomanPSMT"/>
          <w:color w:val="000000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runoff,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and residential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uses.</w:t>
      </w:r>
    </w:p>
    <w:p w14:paraId="09B65368" w14:textId="77777777" w:rsidR="00C7468A" w:rsidRDefault="00000000">
      <w:pPr>
        <w:pStyle w:val="NoList1"/>
        <w:spacing w:before="108" w:line="237" w:lineRule="exact"/>
        <w:ind w:left="500"/>
        <w:rPr>
          <w:rFonts w:ascii="PIAUJL+TimesNewRomanPSMT"/>
          <w:color w:val="000000"/>
          <w:sz w:val="21"/>
        </w:rPr>
      </w:pPr>
      <w:r>
        <w:rPr>
          <w:rFonts w:ascii="WKQDBN+TimesNewRomanPS-BoldMT"/>
          <w:color w:val="000000"/>
          <w:spacing w:val="-3"/>
          <w:sz w:val="21"/>
        </w:rPr>
        <w:t>Organic chemical</w:t>
      </w:r>
      <w:r>
        <w:rPr>
          <w:rFonts w:ascii="WKQDBN+TimesNewRomanPS-BoldMT"/>
          <w:color w:val="000000"/>
          <w:spacing w:val="1"/>
          <w:sz w:val="21"/>
        </w:rPr>
        <w:t xml:space="preserve"> </w:t>
      </w:r>
      <w:r>
        <w:rPr>
          <w:rFonts w:ascii="WKQDBN+TimesNewRomanPS-BoldMT"/>
          <w:color w:val="000000"/>
          <w:spacing w:val="-3"/>
          <w:sz w:val="21"/>
        </w:rPr>
        <w:t>contaminants</w:t>
      </w:r>
      <w:r>
        <w:rPr>
          <w:rFonts w:ascii="PIAUJL+TimesNewRomanPSMT"/>
          <w:color w:val="000000"/>
          <w:sz w:val="21"/>
        </w:rPr>
        <w:t>,</w:t>
      </w:r>
      <w:r>
        <w:rPr>
          <w:rFonts w:ascii="PIAUJL+TimesNewRomanPSMT"/>
          <w:color w:val="000000"/>
          <w:spacing w:val="-2"/>
          <w:sz w:val="21"/>
        </w:rPr>
        <w:t xml:space="preserve"> including</w:t>
      </w:r>
      <w:r>
        <w:rPr>
          <w:rFonts w:ascii="PIAUJL+TimesNewRomanPSMT"/>
          <w:color w:val="000000"/>
          <w:spacing w:val="-4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synthetic</w:t>
      </w:r>
      <w:r>
        <w:rPr>
          <w:rFonts w:ascii="PIAUJL+TimesNewRomanPSMT"/>
          <w:color w:val="000000"/>
          <w:spacing w:val="-4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and volatile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organic</w:t>
      </w:r>
      <w:r>
        <w:rPr>
          <w:rFonts w:ascii="PIAUJL+TimesNewRomanPSMT"/>
          <w:color w:val="000000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chemicals,</w:t>
      </w:r>
      <w:r>
        <w:rPr>
          <w:rFonts w:ascii="PIAUJL+TimesNewRomanPSMT"/>
          <w:color w:val="000000"/>
          <w:spacing w:val="1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which</w:t>
      </w:r>
      <w:r>
        <w:rPr>
          <w:rFonts w:ascii="PIAUJL+TimesNewRomanPSMT"/>
          <w:color w:val="000000"/>
          <w:spacing w:val="-2"/>
          <w:sz w:val="21"/>
        </w:rPr>
        <w:t xml:space="preserve"> are</w:t>
      </w:r>
      <w:r>
        <w:rPr>
          <w:rFonts w:ascii="PIAUJL+TimesNewRomanPSMT"/>
          <w:color w:val="000000"/>
          <w:spacing w:val="-4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by-products</w:t>
      </w:r>
      <w:r>
        <w:rPr>
          <w:rFonts w:ascii="PIAUJL+TimesNewRomanPSMT"/>
          <w:color w:val="000000"/>
          <w:spacing w:val="-2"/>
          <w:sz w:val="21"/>
        </w:rPr>
        <w:t xml:space="preserve"> of</w:t>
      </w:r>
      <w:r>
        <w:rPr>
          <w:rFonts w:ascii="PIAUJL+TimesNewRomanPSMT"/>
          <w:color w:val="000000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industrial</w:t>
      </w:r>
    </w:p>
    <w:p w14:paraId="32AA65C5" w14:textId="77777777" w:rsidR="00C7468A" w:rsidRDefault="00000000">
      <w:pPr>
        <w:pStyle w:val="NoList1"/>
        <w:spacing w:line="237" w:lineRule="exact"/>
        <w:ind w:left="500"/>
        <w:rPr>
          <w:rFonts w:ascii="PIAUJL+TimesNewRomanPSMT"/>
          <w:color w:val="000000"/>
          <w:sz w:val="21"/>
        </w:rPr>
      </w:pPr>
      <w:r>
        <w:rPr>
          <w:rFonts w:ascii="PIAUJL+TimesNewRomanPSMT"/>
          <w:color w:val="000000"/>
          <w:spacing w:val="-2"/>
          <w:sz w:val="21"/>
        </w:rPr>
        <w:t>processes</w:t>
      </w:r>
      <w:r>
        <w:rPr>
          <w:rFonts w:ascii="PIAUJL+TimesNewRomanPSMT"/>
          <w:color w:val="000000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and</w:t>
      </w:r>
      <w:r>
        <w:rPr>
          <w:rFonts w:ascii="PIAUJL+TimesNewRomanPSMT"/>
          <w:color w:val="000000"/>
          <w:spacing w:val="-2"/>
          <w:sz w:val="21"/>
        </w:rPr>
        <w:t xml:space="preserve"> petroleum</w:t>
      </w:r>
      <w:r>
        <w:rPr>
          <w:rFonts w:ascii="PIAUJL+TimesNewRomanPSMT"/>
          <w:color w:val="000000"/>
          <w:spacing w:val="-6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production</w:t>
      </w:r>
      <w:r>
        <w:rPr>
          <w:rFonts w:ascii="PIAUJL+TimesNewRomanPSMT"/>
          <w:color w:val="000000"/>
          <w:spacing w:val="-4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and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can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also</w:t>
      </w:r>
      <w:r>
        <w:rPr>
          <w:rFonts w:ascii="PIAUJL+TimesNewRomanPSMT"/>
          <w:color w:val="000000"/>
          <w:spacing w:val="-4"/>
          <w:sz w:val="21"/>
        </w:rPr>
        <w:t xml:space="preserve"> come</w:t>
      </w:r>
      <w:r>
        <w:rPr>
          <w:rFonts w:ascii="PIAUJL+TimesNewRomanPSMT"/>
          <w:color w:val="000000"/>
          <w:spacing w:val="1"/>
          <w:sz w:val="21"/>
        </w:rPr>
        <w:t xml:space="preserve"> </w:t>
      </w:r>
      <w:r>
        <w:rPr>
          <w:rFonts w:ascii="PIAUJL+TimesNewRomanPSMT"/>
          <w:color w:val="000000"/>
          <w:spacing w:val="-1"/>
          <w:sz w:val="21"/>
        </w:rPr>
        <w:t>from</w:t>
      </w:r>
      <w:r>
        <w:rPr>
          <w:rFonts w:ascii="PIAUJL+TimesNewRomanPSMT"/>
          <w:color w:val="000000"/>
          <w:spacing w:val="-8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gas</w:t>
      </w:r>
      <w:r>
        <w:rPr>
          <w:rFonts w:ascii="PIAUJL+TimesNewRomanPSMT"/>
          <w:color w:val="000000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stations,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urban</w:t>
      </w:r>
      <w:r>
        <w:rPr>
          <w:rFonts w:ascii="PIAUJL+TimesNewRomanPSMT"/>
          <w:color w:val="000000"/>
          <w:spacing w:val="-2"/>
          <w:sz w:val="21"/>
        </w:rPr>
        <w:t xml:space="preserve"> runoff, </w:t>
      </w:r>
      <w:r>
        <w:rPr>
          <w:rFonts w:ascii="PIAUJL+TimesNewRomanPSMT"/>
          <w:color w:val="000000"/>
          <w:spacing w:val="-3"/>
          <w:sz w:val="21"/>
        </w:rPr>
        <w:t>and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septic</w:t>
      </w:r>
      <w:r>
        <w:rPr>
          <w:rFonts w:ascii="PIAUJL+TimesNewRomanPSMT"/>
          <w:color w:val="000000"/>
          <w:spacing w:val="-3"/>
          <w:sz w:val="21"/>
        </w:rPr>
        <w:t xml:space="preserve"> systems.</w:t>
      </w:r>
    </w:p>
    <w:p w14:paraId="4E0EF7C1" w14:textId="77777777" w:rsidR="00C7468A" w:rsidRDefault="00000000">
      <w:pPr>
        <w:pStyle w:val="NoList1"/>
        <w:spacing w:before="109" w:line="236" w:lineRule="exact"/>
        <w:ind w:left="500" w:right="1736"/>
        <w:rPr>
          <w:rFonts w:ascii="PIAUJL+TimesNewRomanPSMT"/>
          <w:color w:val="000000"/>
          <w:sz w:val="21"/>
        </w:rPr>
      </w:pPr>
      <w:r>
        <w:rPr>
          <w:rFonts w:ascii="WKQDBN+TimesNewRomanPS-BoldMT"/>
          <w:color w:val="000000"/>
          <w:spacing w:val="-3"/>
          <w:sz w:val="21"/>
        </w:rPr>
        <w:t>Radioactive</w:t>
      </w:r>
      <w:r>
        <w:rPr>
          <w:rFonts w:ascii="WKQDBN+TimesNewRomanPS-BoldMT"/>
          <w:color w:val="000000"/>
          <w:sz w:val="21"/>
        </w:rPr>
        <w:t xml:space="preserve"> </w:t>
      </w:r>
      <w:r>
        <w:rPr>
          <w:rFonts w:ascii="WKQDBN+TimesNewRomanPS-BoldMT"/>
          <w:color w:val="000000"/>
          <w:spacing w:val="-3"/>
          <w:sz w:val="21"/>
        </w:rPr>
        <w:t>Contaminants</w:t>
      </w:r>
      <w:r>
        <w:rPr>
          <w:rFonts w:ascii="PIAUJL+TimesNewRomanPSMT"/>
          <w:color w:val="000000"/>
          <w:sz w:val="21"/>
        </w:rPr>
        <w:t>,</w:t>
      </w:r>
      <w:r>
        <w:rPr>
          <w:rFonts w:ascii="PIAUJL+TimesNewRomanPSMT"/>
          <w:color w:val="000000"/>
          <w:spacing w:val="-2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which</w:t>
      </w:r>
      <w:r>
        <w:rPr>
          <w:rFonts w:ascii="PIAUJL+TimesNewRomanPSMT"/>
          <w:color w:val="000000"/>
          <w:spacing w:val="-4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can</w:t>
      </w:r>
      <w:r>
        <w:rPr>
          <w:rFonts w:ascii="PIAUJL+TimesNewRomanPSMT"/>
          <w:color w:val="000000"/>
          <w:spacing w:val="-3"/>
          <w:sz w:val="21"/>
        </w:rPr>
        <w:t xml:space="preserve"> be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naturally-occurring</w:t>
      </w:r>
      <w:r>
        <w:rPr>
          <w:rFonts w:ascii="PIAUJL+TimesNewRomanPSMT"/>
          <w:color w:val="000000"/>
          <w:spacing w:val="-4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or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be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the</w:t>
      </w:r>
      <w:r>
        <w:rPr>
          <w:rFonts w:ascii="PIAUJL+TimesNewRomanPSMT"/>
          <w:color w:val="000000"/>
          <w:spacing w:val="-2"/>
          <w:sz w:val="21"/>
        </w:rPr>
        <w:t xml:space="preserve"> result </w:t>
      </w:r>
      <w:r>
        <w:rPr>
          <w:rFonts w:ascii="PIAUJL+TimesNewRomanPSMT"/>
          <w:color w:val="000000"/>
          <w:spacing w:val="-3"/>
          <w:sz w:val="21"/>
        </w:rPr>
        <w:t>of</w:t>
      </w:r>
      <w:r>
        <w:rPr>
          <w:rFonts w:ascii="PIAUJL+TimesNewRomanPSMT"/>
          <w:color w:val="000000"/>
          <w:spacing w:val="-2"/>
          <w:sz w:val="21"/>
        </w:rPr>
        <w:t xml:space="preserve"> </w:t>
      </w:r>
      <w:r>
        <w:rPr>
          <w:rFonts w:ascii="PIAUJL+TimesNewRomanPSMT"/>
          <w:color w:val="000000"/>
          <w:spacing w:val="-1"/>
          <w:sz w:val="21"/>
        </w:rPr>
        <w:t>oil</w:t>
      </w:r>
      <w:r>
        <w:rPr>
          <w:rFonts w:ascii="PIAUJL+TimesNewRomanPSMT"/>
          <w:color w:val="000000"/>
          <w:spacing w:val="-3"/>
          <w:sz w:val="21"/>
        </w:rPr>
        <w:t xml:space="preserve"> </w:t>
      </w:r>
      <w:r>
        <w:rPr>
          <w:rFonts w:ascii="PIAUJL+TimesNewRomanPSMT"/>
          <w:color w:val="000000"/>
          <w:spacing w:val="-2"/>
          <w:sz w:val="21"/>
        </w:rPr>
        <w:t>and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4"/>
          <w:sz w:val="21"/>
        </w:rPr>
        <w:t>gas</w:t>
      </w:r>
      <w:r>
        <w:rPr>
          <w:rFonts w:ascii="PIAUJL+TimesNewRomanPSMT"/>
          <w:color w:val="000000"/>
          <w:spacing w:val="1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production</w:t>
      </w:r>
      <w:r>
        <w:rPr>
          <w:rFonts w:ascii="PIAUJL+TimesNewRomanPSMT"/>
          <w:color w:val="000000"/>
          <w:spacing w:val="-1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>and</w:t>
      </w:r>
      <w:r>
        <w:rPr>
          <w:rFonts w:ascii="PIAUJL+TimesNewRomanPSMT"/>
          <w:color w:val="000000"/>
          <w:spacing w:val="-5"/>
          <w:sz w:val="21"/>
        </w:rPr>
        <w:t xml:space="preserve"> </w:t>
      </w:r>
      <w:r>
        <w:rPr>
          <w:rFonts w:ascii="PIAUJL+TimesNewRomanPSMT"/>
          <w:color w:val="000000"/>
          <w:spacing w:val="-3"/>
          <w:sz w:val="21"/>
        </w:rPr>
        <w:t xml:space="preserve">mining </w:t>
      </w:r>
      <w:r>
        <w:rPr>
          <w:rFonts w:ascii="PIAUJL+TimesNewRomanPSMT"/>
          <w:color w:val="000000"/>
          <w:spacing w:val="-2"/>
          <w:sz w:val="21"/>
        </w:rPr>
        <w:t>activities.</w:t>
      </w:r>
    </w:p>
    <w:p w14:paraId="2F438201" w14:textId="77777777" w:rsidR="00C7468A" w:rsidRDefault="00000000">
      <w:pPr>
        <w:pStyle w:val="NoList1"/>
        <w:spacing w:before="103" w:line="254" w:lineRule="exact"/>
        <w:ind w:left="336"/>
        <w:rPr>
          <w:rFonts w:ascii="PIAUJL+TimesNewRomanPSMT"/>
          <w:color w:val="000000"/>
          <w:sz w:val="22"/>
        </w:rPr>
      </w:pPr>
      <w:r>
        <w:rPr>
          <w:rFonts w:ascii="PIAUJL+TimesNewRomanPSMT"/>
          <w:color w:val="000000"/>
          <w:spacing w:val="-55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Some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people </w:t>
      </w:r>
      <w:r>
        <w:rPr>
          <w:rFonts w:ascii="PIAUJL+TimesNewRomanPSMT"/>
          <w:color w:val="000000"/>
          <w:spacing w:val="-1"/>
          <w:sz w:val="22"/>
        </w:rPr>
        <w:t>may</w:t>
      </w:r>
      <w:r>
        <w:rPr>
          <w:rFonts w:ascii="PIAUJL+TimesNewRomanPSMT"/>
          <w:color w:val="000000"/>
          <w:spacing w:val="3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be more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vulnerable to contaminants </w:t>
      </w:r>
      <w:r>
        <w:rPr>
          <w:rFonts w:ascii="PIAUJL+TimesNewRomanPSMT"/>
          <w:color w:val="000000"/>
          <w:spacing w:val="-1"/>
          <w:sz w:val="22"/>
        </w:rPr>
        <w:t>in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drinking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water than the general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population.</w:t>
      </w:r>
      <w:r>
        <w:rPr>
          <w:rFonts w:ascii="PIAUJL+TimesNewRomanPSMT"/>
          <w:color w:val="000000"/>
          <w:spacing w:val="55"/>
          <w:sz w:val="22"/>
        </w:rPr>
        <w:t xml:space="preserve"> </w:t>
      </w:r>
      <w:r>
        <w:rPr>
          <w:rFonts w:ascii="PIAUJL+TimesNewRomanPSMT" w:hAnsi="PIAUJL+TimesNewRomanPSMT" w:cs="PIAUJL+TimesNewRomanPSMT"/>
          <w:color w:val="000000"/>
          <w:sz w:val="22"/>
        </w:rPr>
        <w:t>Immuno-</w:t>
      </w:r>
      <w:r>
        <w:cr/>
      </w:r>
      <w:r>
        <w:rPr>
          <w:rFonts w:ascii="PIAUJL+TimesNewRomanPSMT"/>
          <w:color w:val="000000"/>
          <w:spacing w:val="-55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compromised persons such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as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persons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with cancer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undergoing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chemotherapy, persons who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have undergone </w:t>
      </w:r>
      <w:r>
        <w:rPr>
          <w:rFonts w:ascii="PIAUJL+TimesNewRomanPSMT" w:hAnsi="PIAUJL+TimesNewRomanPSMT" w:cs="PIAUJL+TimesNewRomanPSMT"/>
          <w:color w:val="000000"/>
          <w:sz w:val="22"/>
        </w:rPr>
        <w:t>organ</w:t>
      </w:r>
      <w:r>
        <w:cr/>
      </w:r>
      <w:r>
        <w:rPr>
          <w:rFonts w:ascii="PIAUJL+TimesNewRomanPSMT"/>
          <w:color w:val="000000"/>
          <w:sz w:val="22"/>
        </w:rPr>
        <w:t>transplants, people with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HIV/AIDS </w:t>
      </w:r>
      <w:r>
        <w:rPr>
          <w:rFonts w:ascii="PIAUJL+TimesNewRomanPSMT"/>
          <w:color w:val="000000"/>
          <w:spacing w:val="1"/>
          <w:sz w:val="22"/>
        </w:rPr>
        <w:t>or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other </w:t>
      </w:r>
      <w:r>
        <w:rPr>
          <w:rFonts w:ascii="PIAUJL+TimesNewRomanPSMT"/>
          <w:color w:val="000000"/>
          <w:spacing w:val="-1"/>
          <w:sz w:val="22"/>
        </w:rPr>
        <w:t>immune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system</w:t>
      </w:r>
      <w:r>
        <w:rPr>
          <w:rFonts w:ascii="PIAUJL+TimesNewRomanPSMT"/>
          <w:color w:val="000000"/>
          <w:spacing w:val="-4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disorders, </w:t>
      </w:r>
      <w:r>
        <w:rPr>
          <w:rFonts w:ascii="PIAUJL+TimesNewRomanPSMT"/>
          <w:color w:val="000000"/>
          <w:spacing w:val="-1"/>
          <w:sz w:val="22"/>
        </w:rPr>
        <w:t>some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elderly,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pacing w:val="-1"/>
          <w:sz w:val="22"/>
        </w:rPr>
        <w:t>and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infants can be </w:t>
      </w:r>
      <w:r>
        <w:rPr>
          <w:rFonts w:ascii="PIAUJL+TimesNewRomanPSMT" w:hAnsi="PIAUJL+TimesNewRomanPSMT" w:cs="PIAUJL+TimesNewRomanPSMT"/>
          <w:color w:val="000000"/>
          <w:sz w:val="22"/>
        </w:rPr>
        <w:t>particularly</w:t>
      </w:r>
      <w:r>
        <w:cr/>
      </w:r>
      <w:r>
        <w:rPr>
          <w:rFonts w:ascii="PIAUJL+TimesNewRomanPSMT"/>
          <w:color w:val="000000"/>
          <w:spacing w:val="-55"/>
          <w:sz w:val="22"/>
        </w:rPr>
        <w:t xml:space="preserve"> </w:t>
      </w:r>
      <w:r>
        <w:rPr>
          <w:rFonts w:ascii="PIAUJL+TimesNewRomanPSMT"/>
          <w:color w:val="000000"/>
          <w:spacing w:val="-1"/>
          <w:sz w:val="22"/>
        </w:rPr>
        <w:t>at</w:t>
      </w:r>
      <w:r>
        <w:rPr>
          <w:rFonts w:ascii="PIAUJL+TimesNewRomanPSMT"/>
          <w:color w:val="000000"/>
          <w:spacing w:val="3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risk from</w:t>
      </w:r>
      <w:r>
        <w:rPr>
          <w:rFonts w:ascii="PIAUJL+TimesNewRomanPSMT"/>
          <w:color w:val="000000"/>
          <w:spacing w:val="-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infections.</w:t>
      </w:r>
      <w:r>
        <w:rPr>
          <w:rFonts w:ascii="PIAUJL+TimesNewRomanPSMT"/>
          <w:color w:val="000000"/>
          <w:spacing w:val="54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These people</w:t>
      </w:r>
      <w:r>
        <w:rPr>
          <w:rFonts w:ascii="PIAUJL+TimesNewRomanPSMT"/>
          <w:color w:val="000000"/>
          <w:spacing w:val="-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should seek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advice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about drinking </w:t>
      </w:r>
      <w:r>
        <w:rPr>
          <w:rFonts w:ascii="PIAUJL+TimesNewRomanPSMT"/>
          <w:color w:val="000000"/>
          <w:spacing w:val="-1"/>
          <w:sz w:val="22"/>
        </w:rPr>
        <w:t>water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from</w:t>
      </w:r>
      <w:r>
        <w:rPr>
          <w:rFonts w:ascii="PIAUJL+TimesNewRomanPSMT"/>
          <w:color w:val="000000"/>
          <w:spacing w:val="-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their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health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care </w:t>
      </w:r>
      <w:r>
        <w:rPr>
          <w:rFonts w:ascii="PIAUJL+TimesNewRomanPSMT" w:hAnsi="PIAUJL+TimesNewRomanPSMT" w:cs="PIAUJL+TimesNewRomanPSMT"/>
          <w:color w:val="000000"/>
          <w:sz w:val="22"/>
        </w:rPr>
        <w:t>providers.</w:t>
      </w:r>
      <w:r>
        <w:cr/>
      </w:r>
      <w:r>
        <w:rPr>
          <w:rFonts w:ascii="PIAUJL+TimesNewRomanPSMT"/>
          <w:color w:val="000000"/>
          <w:spacing w:val="-55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EPA/CDC guidelines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on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appropriate means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to lessen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the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risk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pacing w:val="-1"/>
          <w:sz w:val="22"/>
        </w:rPr>
        <w:t>of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infection by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Cryptosporidium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and other </w:t>
      </w:r>
      <w:r>
        <w:rPr>
          <w:rFonts w:ascii="PIAUJL+TimesNewRomanPSMT" w:hAnsi="PIAUJL+TimesNewRomanPSMT" w:cs="PIAUJL+TimesNewRomanPSMT"/>
          <w:color w:val="000000"/>
          <w:sz w:val="22"/>
        </w:rPr>
        <w:t>microbial</w:t>
      </w:r>
      <w:r>
        <w:cr/>
      </w:r>
      <w:r>
        <w:rPr>
          <w:rFonts w:ascii="PIAUJL+TimesNewRomanPSMT"/>
          <w:color w:val="000000"/>
          <w:spacing w:val="-55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contaminants are available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from the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Safe Drinking Water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Hotline (1-800-426-4791)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pacing w:val="1"/>
          <w:sz w:val="22"/>
        </w:rPr>
        <w:t>or</w:t>
      </w:r>
      <w:r>
        <w:rPr>
          <w:rFonts w:ascii="PIAUJL+TimesNewRomanPSMT"/>
          <w:color w:val="000000"/>
          <w:spacing w:val="-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at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the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following link:</w:t>
      </w:r>
    </w:p>
    <w:p w14:paraId="4BDF2080" w14:textId="77777777" w:rsidR="00C7468A" w:rsidRDefault="00000000">
      <w:pPr>
        <w:pStyle w:val="NoList1"/>
        <w:spacing w:before="40" w:line="253" w:lineRule="exact"/>
        <w:ind w:left="1795"/>
        <w:rPr>
          <w:rFonts w:ascii="WKQDBN+TimesNewRomanPS-BoldMT"/>
          <w:color w:val="000000"/>
          <w:sz w:val="22"/>
          <w:u w:val="single"/>
        </w:rPr>
      </w:pPr>
      <w:r>
        <w:rPr>
          <w:rFonts w:ascii="WKQDBN+TimesNewRomanPS-BoldMT"/>
          <w:color w:val="000000"/>
          <w:sz w:val="22"/>
          <w:u w:val="single"/>
        </w:rPr>
        <w:t>https://www.epa.gov/ccr/forms/contact-us-about-consumer-confidence-reports</w:t>
      </w:r>
    </w:p>
    <w:p w14:paraId="49EEBAEC" w14:textId="77777777" w:rsidR="00C7468A" w:rsidRDefault="00000000">
      <w:pPr>
        <w:pStyle w:val="NoList1"/>
        <w:spacing w:before="591" w:line="320" w:lineRule="exact"/>
        <w:ind w:left="336"/>
        <w:rPr>
          <w:rFonts w:ascii="WKQDBN+TimesNewRomanPS-BoldMT"/>
          <w:color w:val="000000"/>
          <w:sz w:val="28"/>
        </w:rPr>
      </w:pPr>
      <w:r>
        <w:rPr>
          <w:rFonts w:ascii="WKQDBN+TimesNewRomanPS-BoldMT"/>
          <w:color w:val="000000"/>
          <w:sz w:val="28"/>
        </w:rPr>
        <w:t>Lead and Copper</w:t>
      </w:r>
    </w:p>
    <w:p w14:paraId="6685C334" w14:textId="77777777" w:rsidR="00C7468A" w:rsidRDefault="00000000">
      <w:pPr>
        <w:pStyle w:val="NoList1"/>
        <w:spacing w:before="30" w:line="254" w:lineRule="exact"/>
        <w:ind w:left="336"/>
        <w:rPr>
          <w:rFonts w:ascii="WKQDBN+TimesNewRomanPS-BoldMT"/>
          <w:color w:val="000000"/>
          <w:sz w:val="22"/>
          <w:u w:val="single"/>
        </w:rPr>
      </w:pPr>
      <w:r>
        <w:rPr>
          <w:rFonts w:ascii="PIAUJL+TimesNewRomanPSMT"/>
          <w:color w:val="000000"/>
          <w:spacing w:val="-55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Lead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can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cause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serious health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problems, especially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for</w:t>
      </w:r>
      <w:r>
        <w:rPr>
          <w:rFonts w:ascii="PIAUJL+TimesNewRomanPSMT"/>
          <w:color w:val="000000"/>
          <w:spacing w:val="-3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pregnant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women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and young children.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Lead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in drinking </w:t>
      </w:r>
      <w:r>
        <w:rPr>
          <w:rFonts w:ascii="PIAUJL+TimesNewRomanPSMT" w:hAnsi="PIAUJL+TimesNewRomanPSMT" w:cs="PIAUJL+TimesNewRomanPSMT"/>
          <w:color w:val="000000"/>
          <w:sz w:val="22"/>
        </w:rPr>
        <w:t>water</w:t>
      </w:r>
      <w:r>
        <w:cr/>
      </w:r>
      <w:r>
        <w:rPr>
          <w:rFonts w:ascii="PIAUJL+TimesNewRomanPSMT"/>
          <w:color w:val="000000"/>
          <w:spacing w:val="-55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is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primarily</w:t>
      </w:r>
      <w:r>
        <w:rPr>
          <w:rFonts w:ascii="PIAUJL+TimesNewRomanPSMT"/>
          <w:color w:val="000000"/>
          <w:spacing w:val="3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from</w:t>
      </w:r>
      <w:r>
        <w:rPr>
          <w:rFonts w:ascii="PIAUJL+TimesNewRomanPSMT"/>
          <w:color w:val="000000"/>
          <w:spacing w:val="-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materials and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components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associated with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service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lines and </w:t>
      </w:r>
      <w:r>
        <w:rPr>
          <w:rFonts w:ascii="PIAUJL+TimesNewRomanPSMT"/>
          <w:color w:val="000000"/>
          <w:spacing w:val="-1"/>
          <w:sz w:val="22"/>
        </w:rPr>
        <w:t>home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plumbing.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Your public </w:t>
      </w:r>
      <w:r>
        <w:rPr>
          <w:rFonts w:ascii="PIAUJL+TimesNewRomanPSMT" w:hAnsi="PIAUJL+TimesNewRomanPSMT" w:cs="PIAUJL+TimesNewRomanPSMT"/>
          <w:color w:val="000000"/>
          <w:sz w:val="22"/>
        </w:rPr>
        <w:t>water</w:t>
      </w:r>
      <w:r>
        <w:cr/>
      </w:r>
      <w:r>
        <w:rPr>
          <w:rFonts w:ascii="PIAUJL+TimesNewRomanPSMT"/>
          <w:color w:val="000000"/>
          <w:spacing w:val="-55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system is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responsible for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providing</w:t>
      </w:r>
      <w:r>
        <w:rPr>
          <w:rFonts w:ascii="PIAUJL+TimesNewRomanPSMT"/>
          <w:color w:val="000000"/>
          <w:spacing w:val="1"/>
          <w:sz w:val="22"/>
        </w:rPr>
        <w:t xml:space="preserve"> high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quality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drinking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water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and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removing lead pipes,</w:t>
      </w:r>
      <w:r>
        <w:rPr>
          <w:rFonts w:ascii="PIAUJL+TimesNewRomanPSMT"/>
          <w:color w:val="000000"/>
          <w:spacing w:val="1"/>
          <w:sz w:val="22"/>
        </w:rPr>
        <w:t xml:space="preserve"> but</w:t>
      </w:r>
      <w:r>
        <w:rPr>
          <w:rFonts w:ascii="PIAUJL+TimesNewRomanPSMT"/>
          <w:color w:val="000000"/>
          <w:sz w:val="22"/>
        </w:rPr>
        <w:t xml:space="preserve"> cannot control </w:t>
      </w:r>
      <w:r>
        <w:rPr>
          <w:rFonts w:ascii="PIAUJL+TimesNewRomanPSMT" w:hAnsi="PIAUJL+TimesNewRomanPSMT" w:cs="PIAUJL+TimesNewRomanPSMT"/>
          <w:color w:val="000000"/>
          <w:sz w:val="22"/>
        </w:rPr>
        <w:t>the</w:t>
      </w:r>
      <w:r>
        <w:cr/>
      </w:r>
      <w:r>
        <w:rPr>
          <w:rFonts w:ascii="PIAUJL+TimesNewRomanPSMT"/>
          <w:color w:val="000000"/>
          <w:spacing w:val="-55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variety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pacing w:val="1"/>
          <w:sz w:val="22"/>
        </w:rPr>
        <w:t>of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materials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used in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plumbing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components in </w:t>
      </w:r>
      <w:r>
        <w:rPr>
          <w:rFonts w:ascii="PIAUJL+TimesNewRomanPSMT"/>
          <w:color w:val="000000"/>
          <w:spacing w:val="1"/>
          <w:sz w:val="22"/>
        </w:rPr>
        <w:t>your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home.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You share the responsibility for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 w:hAnsi="PIAUJL+TimesNewRomanPSMT" w:cs="PIAUJL+TimesNewRomanPSMT"/>
          <w:color w:val="000000"/>
          <w:sz w:val="22"/>
        </w:rPr>
        <w:t>protecting</w:t>
      </w:r>
      <w:r>
        <w:cr/>
      </w:r>
      <w:r>
        <w:rPr>
          <w:rFonts w:ascii="PIAUJL+TimesNewRomanPSMT"/>
          <w:color w:val="000000"/>
          <w:spacing w:val="-55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yourself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and </w:t>
      </w:r>
      <w:r>
        <w:rPr>
          <w:rFonts w:ascii="PIAUJL+TimesNewRomanPSMT"/>
          <w:color w:val="000000"/>
          <w:spacing w:val="1"/>
          <w:sz w:val="22"/>
        </w:rPr>
        <w:t>your</w:t>
      </w:r>
      <w:r>
        <w:rPr>
          <w:rFonts w:ascii="PIAUJL+TimesNewRomanPSMT"/>
          <w:color w:val="000000"/>
          <w:sz w:val="22"/>
        </w:rPr>
        <w:t xml:space="preserve"> family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from the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lead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in </w:t>
      </w:r>
      <w:r>
        <w:rPr>
          <w:rFonts w:ascii="PIAUJL+TimesNewRomanPSMT"/>
          <w:color w:val="000000"/>
          <w:spacing w:val="1"/>
          <w:sz w:val="22"/>
        </w:rPr>
        <w:t>your</w:t>
      </w:r>
      <w:r>
        <w:rPr>
          <w:rFonts w:ascii="PIAUJL+TimesNewRomanPSMT"/>
          <w:color w:val="000000"/>
          <w:sz w:val="22"/>
        </w:rPr>
        <w:t xml:space="preserve"> home</w:t>
      </w:r>
      <w:r>
        <w:rPr>
          <w:rFonts w:ascii="PIAUJL+TimesNewRomanPSMT"/>
          <w:color w:val="000000"/>
          <w:spacing w:val="-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plumbing.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You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can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take responsibility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by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identifying </w:t>
      </w:r>
      <w:r>
        <w:rPr>
          <w:rFonts w:ascii="PIAUJL+TimesNewRomanPSMT" w:hAnsi="PIAUJL+TimesNewRomanPSMT" w:cs="PIAUJL+TimesNewRomanPSMT"/>
          <w:color w:val="000000"/>
          <w:sz w:val="22"/>
        </w:rPr>
        <w:t>and</w:t>
      </w:r>
      <w:r>
        <w:cr/>
      </w:r>
      <w:r>
        <w:rPr>
          <w:rFonts w:ascii="PIAUJL+TimesNewRomanPSMT"/>
          <w:color w:val="000000"/>
          <w:spacing w:val="-55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removing lead materials within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your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home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plumbing and </w:t>
      </w:r>
      <w:r>
        <w:rPr>
          <w:rFonts w:ascii="PIAUJL+TimesNewRomanPSMT"/>
          <w:color w:val="000000"/>
          <w:spacing w:val="-1"/>
          <w:sz w:val="22"/>
        </w:rPr>
        <w:t>taking</w:t>
      </w:r>
      <w:r>
        <w:rPr>
          <w:rFonts w:ascii="PIAUJL+TimesNewRomanPSMT"/>
          <w:color w:val="000000"/>
          <w:spacing w:val="3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steps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to reduce </w:t>
      </w:r>
      <w:r>
        <w:rPr>
          <w:rFonts w:ascii="PIAUJL+TimesNewRomanPSMT"/>
          <w:color w:val="000000"/>
          <w:spacing w:val="1"/>
          <w:sz w:val="22"/>
        </w:rPr>
        <w:t>your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family's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risk.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Before </w:t>
      </w:r>
      <w:r>
        <w:rPr>
          <w:rFonts w:ascii="PIAUJL+TimesNewRomanPSMT" w:hAnsi="PIAUJL+TimesNewRomanPSMT" w:cs="PIAUJL+TimesNewRomanPSMT"/>
          <w:color w:val="000000"/>
          <w:sz w:val="22"/>
        </w:rPr>
        <w:t>drinking</w:t>
      </w:r>
      <w:r>
        <w:cr/>
      </w:r>
      <w:r>
        <w:rPr>
          <w:rFonts w:ascii="PIAUJL+TimesNewRomanPSMT"/>
          <w:color w:val="000000"/>
          <w:spacing w:val="-55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tap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water,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flush </w:t>
      </w:r>
      <w:r>
        <w:rPr>
          <w:rFonts w:ascii="PIAUJL+TimesNewRomanPSMT"/>
          <w:color w:val="000000"/>
          <w:spacing w:val="1"/>
          <w:sz w:val="22"/>
        </w:rPr>
        <w:t>your</w:t>
      </w:r>
      <w:r>
        <w:rPr>
          <w:rFonts w:ascii="PIAUJL+TimesNewRomanPSMT"/>
          <w:color w:val="000000"/>
          <w:sz w:val="22"/>
        </w:rPr>
        <w:t xml:space="preserve"> pipes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for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several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minutes by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running</w:t>
      </w:r>
      <w:r>
        <w:rPr>
          <w:rFonts w:ascii="PIAUJL+TimesNewRomanPSMT"/>
          <w:color w:val="000000"/>
          <w:spacing w:val="-3"/>
          <w:sz w:val="22"/>
        </w:rPr>
        <w:t xml:space="preserve"> </w:t>
      </w:r>
      <w:r>
        <w:rPr>
          <w:rFonts w:ascii="PIAUJL+TimesNewRomanPSMT"/>
          <w:color w:val="000000"/>
          <w:spacing w:val="1"/>
          <w:sz w:val="22"/>
        </w:rPr>
        <w:t>your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tap,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taking a shower,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doing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laundry </w:t>
      </w:r>
      <w:r>
        <w:rPr>
          <w:rFonts w:ascii="PIAUJL+TimesNewRomanPSMT"/>
          <w:color w:val="000000"/>
          <w:spacing w:val="1"/>
          <w:sz w:val="22"/>
        </w:rPr>
        <w:t>or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a load </w:t>
      </w:r>
      <w:r>
        <w:rPr>
          <w:rFonts w:ascii="PIAUJL+TimesNewRomanPSMT" w:hAnsi="PIAUJL+TimesNewRomanPSMT" w:cs="PIAUJL+TimesNewRomanPSMT"/>
          <w:color w:val="000000"/>
          <w:sz w:val="22"/>
        </w:rPr>
        <w:t>of</w:t>
      </w:r>
      <w:r>
        <w:cr/>
      </w:r>
      <w:r>
        <w:rPr>
          <w:rFonts w:ascii="PIAUJL+TimesNewRomanPSMT"/>
          <w:color w:val="000000"/>
          <w:spacing w:val="-55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dishes. You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can also use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a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filter certified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by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an American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National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Standards Institute accredited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certifier to </w:t>
      </w:r>
      <w:r>
        <w:rPr>
          <w:rFonts w:ascii="PIAUJL+TimesNewRomanPSMT" w:hAnsi="PIAUJL+TimesNewRomanPSMT" w:cs="PIAUJL+TimesNewRomanPSMT"/>
          <w:color w:val="000000"/>
          <w:sz w:val="22"/>
        </w:rPr>
        <w:t>reduce</w:t>
      </w:r>
      <w:r>
        <w:cr/>
      </w:r>
      <w:r>
        <w:rPr>
          <w:rFonts w:ascii="PIAUJL+TimesNewRomanPSMT"/>
          <w:color w:val="000000"/>
          <w:sz w:val="22"/>
        </w:rPr>
        <w:t>lead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in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drinking water. If </w:t>
      </w:r>
      <w:r>
        <w:rPr>
          <w:rFonts w:ascii="PIAUJL+TimesNewRomanPSMT"/>
          <w:color w:val="000000"/>
          <w:spacing w:val="1"/>
          <w:sz w:val="22"/>
        </w:rPr>
        <w:t>you</w:t>
      </w:r>
      <w:r>
        <w:rPr>
          <w:rFonts w:ascii="PIAUJL+TimesNewRomanPSMT"/>
          <w:color w:val="000000"/>
          <w:sz w:val="22"/>
        </w:rPr>
        <w:t xml:space="preserve"> </w:t>
      </w:r>
      <w:r>
        <w:rPr>
          <w:rFonts w:ascii="PIAUJL+TimesNewRomanPSMT"/>
          <w:color w:val="000000"/>
          <w:spacing w:val="-1"/>
          <w:sz w:val="22"/>
        </w:rPr>
        <w:t>are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concerned about lead in</w:t>
      </w:r>
      <w:r>
        <w:rPr>
          <w:rFonts w:ascii="PIAUJL+TimesNewRomanPSMT"/>
          <w:color w:val="000000"/>
          <w:spacing w:val="-2"/>
          <w:sz w:val="22"/>
        </w:rPr>
        <w:t xml:space="preserve"> </w:t>
      </w:r>
      <w:r>
        <w:rPr>
          <w:rFonts w:ascii="PIAUJL+TimesNewRomanPSMT"/>
          <w:color w:val="000000"/>
          <w:spacing w:val="1"/>
          <w:sz w:val="22"/>
        </w:rPr>
        <w:t>your</w:t>
      </w:r>
      <w:r>
        <w:rPr>
          <w:rFonts w:ascii="PIAUJL+TimesNewRomanPSMT"/>
          <w:color w:val="000000"/>
          <w:sz w:val="22"/>
        </w:rPr>
        <w:t xml:space="preserve"> water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and wish to </w:t>
      </w:r>
      <w:r>
        <w:rPr>
          <w:rFonts w:ascii="PIAUJL+TimesNewRomanPSMT"/>
          <w:color w:val="000000"/>
          <w:spacing w:val="1"/>
          <w:sz w:val="22"/>
        </w:rPr>
        <w:t>have</w:t>
      </w:r>
      <w:r>
        <w:rPr>
          <w:rFonts w:ascii="PIAUJL+TimesNewRomanPSMT"/>
          <w:color w:val="000000"/>
          <w:spacing w:val="-2"/>
          <w:sz w:val="22"/>
        </w:rPr>
        <w:t xml:space="preserve"> </w:t>
      </w:r>
      <w:r>
        <w:rPr>
          <w:rFonts w:ascii="PIAUJL+TimesNewRomanPSMT"/>
          <w:color w:val="000000"/>
          <w:spacing w:val="1"/>
          <w:sz w:val="22"/>
        </w:rPr>
        <w:t>your</w:t>
      </w:r>
      <w:r>
        <w:rPr>
          <w:rFonts w:ascii="PIAUJL+TimesNewRomanPSMT"/>
          <w:color w:val="000000"/>
          <w:sz w:val="22"/>
        </w:rPr>
        <w:t xml:space="preserve"> water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tested, </w:t>
      </w:r>
      <w:r>
        <w:rPr>
          <w:rFonts w:ascii="PIAUJL+TimesNewRomanPSMT" w:hAnsi="PIAUJL+TimesNewRomanPSMT" w:cs="PIAUJL+TimesNewRomanPSMT"/>
          <w:color w:val="000000"/>
          <w:sz w:val="22"/>
        </w:rPr>
        <w:t>contact</w:t>
      </w:r>
      <w:r>
        <w:cr/>
      </w:r>
      <w:r>
        <w:rPr>
          <w:rFonts w:ascii="PIAUJL+TimesNewRomanPSMT"/>
          <w:color w:val="000000"/>
          <w:spacing w:val="-55"/>
          <w:sz w:val="22"/>
        </w:rPr>
        <w:t xml:space="preserve"> </w:t>
      </w:r>
      <w:r>
        <w:rPr>
          <w:rFonts w:ascii="PIAUJL+TimesNewRomanPSMT"/>
          <w:color w:val="000000"/>
          <w:spacing w:val="1"/>
          <w:sz w:val="22"/>
        </w:rPr>
        <w:t>your</w:t>
      </w:r>
      <w:r>
        <w:rPr>
          <w:rFonts w:ascii="PIAUJL+TimesNewRomanPSMT"/>
          <w:color w:val="000000"/>
          <w:sz w:val="22"/>
        </w:rPr>
        <w:t xml:space="preserve"> public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water system. Information </w:t>
      </w:r>
      <w:r>
        <w:rPr>
          <w:rFonts w:ascii="PIAUJL+TimesNewRomanPSMT"/>
          <w:color w:val="000000"/>
          <w:spacing w:val="2"/>
          <w:sz w:val="22"/>
        </w:rPr>
        <w:t>on</w:t>
      </w:r>
      <w:r>
        <w:rPr>
          <w:rFonts w:ascii="PIAUJL+TimesNewRomanPSMT"/>
          <w:color w:val="000000"/>
          <w:spacing w:val="-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lead in drinking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water,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testing methods,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and steps</w:t>
      </w:r>
      <w:r>
        <w:rPr>
          <w:rFonts w:ascii="PIAUJL+TimesNewRomanPSMT"/>
          <w:color w:val="000000"/>
          <w:spacing w:val="1"/>
          <w:sz w:val="22"/>
        </w:rPr>
        <w:t xml:space="preserve"> you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can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take </w:t>
      </w:r>
      <w:r>
        <w:rPr>
          <w:rFonts w:ascii="PIAUJL+TimesNewRomanPSMT" w:hAnsi="PIAUJL+TimesNewRomanPSMT" w:cs="PIAUJL+TimesNewRomanPSMT"/>
          <w:color w:val="000000"/>
          <w:sz w:val="22"/>
        </w:rPr>
        <w:t>to</w:t>
      </w:r>
      <w:r>
        <w:cr/>
      </w:r>
      <w:r>
        <w:rPr>
          <w:rFonts w:ascii="PIAUJL+TimesNewRomanPSMT"/>
          <w:color w:val="000000"/>
          <w:spacing w:val="-55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minimize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exposure is available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pacing w:val="-1"/>
          <w:sz w:val="22"/>
        </w:rPr>
        <w:t>at:</w:t>
      </w:r>
      <w:r>
        <w:rPr>
          <w:rFonts w:ascii="PIAUJL+TimesNewRomanPSMT"/>
          <w:color w:val="000000"/>
          <w:spacing w:val="65"/>
          <w:sz w:val="22"/>
        </w:rPr>
        <w:t xml:space="preserve"> </w:t>
      </w:r>
      <w:r>
        <w:rPr>
          <w:rFonts w:ascii="WKQDBN+TimesNewRomanPS-BoldMT"/>
          <w:color w:val="000000"/>
          <w:sz w:val="22"/>
          <w:u w:val="single"/>
        </w:rPr>
        <w:t>http://www.epa.gov/safewater/lead</w:t>
      </w:r>
    </w:p>
    <w:p w14:paraId="40FD2F96" w14:textId="0E594A23" w:rsidR="00C7468A" w:rsidRPr="00C20E36" w:rsidRDefault="00000000" w:rsidP="00C20E36">
      <w:pPr>
        <w:pStyle w:val="NoList1"/>
        <w:spacing w:before="325" w:line="253" w:lineRule="exact"/>
        <w:ind w:left="336" w:right="1108"/>
        <w:rPr>
          <w:rFonts w:ascii="Cambria" w:hAnsi="Cambria"/>
          <w:color w:val="000000"/>
        </w:rPr>
      </w:pPr>
      <w:r>
        <w:rPr>
          <w:rFonts w:ascii="PIAUJL+TimesNewRomanPSMT"/>
          <w:color w:val="000000"/>
          <w:sz w:val="22"/>
        </w:rPr>
        <w:t>Our system</w:t>
      </w:r>
      <w:r>
        <w:rPr>
          <w:rFonts w:ascii="PIAUJL+TimesNewRomanPSMT"/>
          <w:color w:val="000000"/>
          <w:spacing w:val="-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completed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a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Lead Service Line Inventory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as</w:t>
      </w:r>
      <w:r>
        <w:rPr>
          <w:rFonts w:ascii="PIAUJL+TimesNewRomanPSMT"/>
          <w:color w:val="000000"/>
          <w:spacing w:val="-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required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by</w:t>
      </w:r>
      <w:r>
        <w:rPr>
          <w:rFonts w:ascii="PIAUJL+TimesNewRomanPSMT"/>
          <w:color w:val="000000"/>
          <w:spacing w:val="3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the Revised Lead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and</w:t>
      </w:r>
      <w:r>
        <w:rPr>
          <w:rFonts w:ascii="PIAUJL+TimesNewRomanPSMT"/>
          <w:color w:val="000000"/>
          <w:spacing w:val="2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 xml:space="preserve">Copper Rule. It </w:t>
      </w:r>
      <w:r>
        <w:rPr>
          <w:rFonts w:ascii="PIAUJL+TimesNewRomanPSMT"/>
          <w:color w:val="000000"/>
          <w:spacing w:val="1"/>
          <w:sz w:val="22"/>
        </w:rPr>
        <w:t xml:space="preserve">is </w:t>
      </w:r>
      <w:r>
        <w:rPr>
          <w:rFonts w:ascii="PIAUJL+TimesNewRomanPSMT"/>
          <w:color w:val="000000"/>
          <w:sz w:val="22"/>
        </w:rPr>
        <w:t>publicly</w:t>
      </w:r>
      <w:r>
        <w:rPr>
          <w:rFonts w:ascii="PIAUJL+TimesNewRomanPSMT"/>
          <w:color w:val="000000"/>
          <w:spacing w:val="1"/>
          <w:sz w:val="22"/>
        </w:rPr>
        <w:t xml:space="preserve"> </w:t>
      </w:r>
      <w:r>
        <w:rPr>
          <w:rFonts w:ascii="PIAUJL+TimesNewRomanPSMT"/>
          <w:color w:val="000000"/>
          <w:sz w:val="22"/>
        </w:rPr>
        <w:t>a</w:t>
      </w:r>
      <w:r w:rsidR="00C20E36">
        <w:rPr>
          <w:rFonts w:ascii="PIAUJL+TimesNewRomanPSMT"/>
          <w:color w:val="000000"/>
          <w:sz w:val="22"/>
        </w:rPr>
        <w:t>vailable by calling 207-446-0494 or emailing kwdist</w:t>
      </w:r>
      <w:r w:rsidR="00C20E36">
        <w:rPr>
          <w:rFonts w:ascii="Cambria" w:hAnsi="Cambria"/>
          <w:color w:val="000000"/>
          <w:sz w:val="22"/>
        </w:rPr>
        <w:t>@tdstelme.net</w:t>
      </w:r>
    </w:p>
    <w:p w14:paraId="4C17623C" w14:textId="77777777" w:rsidR="00C7468A" w:rsidRDefault="00C7468A">
      <w:pPr>
        <w:pStyle w:val="NoList1"/>
        <w:spacing w:line="0" w:lineRule="atLeast"/>
        <w:rPr>
          <w:rFonts w:ascii="Arial"/>
          <w:color w:val="FF0000"/>
          <w:sz w:val="2"/>
        </w:rPr>
      </w:pPr>
    </w:p>
    <w:p w14:paraId="38208259" w14:textId="77777777" w:rsidR="00C7468A" w:rsidRDefault="00000000">
      <w:pPr>
        <w:pStyle w:val="NoList1"/>
        <w:spacing w:line="0" w:lineRule="atLeast"/>
        <w:rPr>
          <w:rFonts w:ascii="Arial"/>
          <w:color w:val="FF0000"/>
          <w:sz w:val="2"/>
        </w:rPr>
      </w:pPr>
      <w:r>
        <w:cr/>
      </w:r>
      <w:r>
        <w:rPr>
          <w:rFonts w:ascii="Arial"/>
          <w:color w:val="FF0000"/>
          <w:sz w:val="2"/>
        </w:rPr>
        <w:br w:type="page"/>
      </w:r>
    </w:p>
    <w:p w14:paraId="52354F0C" w14:textId="3D5EC725" w:rsidR="00C7468A" w:rsidRDefault="00E6113F">
      <w:pPr>
        <w:pStyle w:val="NoList1"/>
        <w:spacing w:line="187" w:lineRule="exact"/>
        <w:rPr>
          <w:color w:val="000000"/>
          <w:sz w:val="1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6A1C350" wp14:editId="3FE5C42E">
            <wp:simplePos x="0" y="0"/>
            <wp:positionH relativeFrom="page">
              <wp:posOffset>483235</wp:posOffset>
            </wp:positionH>
            <wp:positionV relativeFrom="page">
              <wp:posOffset>979170</wp:posOffset>
            </wp:positionV>
            <wp:extent cx="6427470" cy="2731770"/>
            <wp:effectExtent l="0" t="0" r="0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273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color w:val="FF0064"/>
          <w:sz w:val="16"/>
        </w:rPr>
        <w:t xml:space="preserve">                   </w:t>
      </w:r>
    </w:p>
    <w:p w14:paraId="62265A78" w14:textId="77777777" w:rsidR="00C7468A" w:rsidRDefault="00000000">
      <w:pPr>
        <w:pStyle w:val="NoList1"/>
        <w:spacing w:before="143" w:line="320" w:lineRule="exact"/>
        <w:ind w:left="336"/>
        <w:rPr>
          <w:rFonts w:ascii="RVHUJL+TimesNewRomanPS-BoldMT"/>
          <w:color w:val="000000"/>
          <w:sz w:val="28"/>
        </w:rPr>
      </w:pPr>
      <w:r>
        <w:rPr>
          <w:rFonts w:ascii="RVHUJL+TimesNewRomanPS-BoldMT"/>
          <w:color w:val="000000"/>
          <w:sz w:val="28"/>
        </w:rPr>
        <w:t>Violations</w:t>
      </w:r>
    </w:p>
    <w:p w14:paraId="7469A8FF" w14:textId="77777777" w:rsidR="00C7468A" w:rsidRDefault="00000000">
      <w:pPr>
        <w:pStyle w:val="NoList1"/>
        <w:spacing w:before="35" w:line="209" w:lineRule="exact"/>
        <w:ind w:left="835"/>
        <w:rPr>
          <w:rFonts w:ascii="RVHUJL+TimesNewRomanPS-BoldMT"/>
          <w:color w:val="000000"/>
          <w:sz w:val="18"/>
        </w:rPr>
      </w:pPr>
      <w:r>
        <w:rPr>
          <w:rFonts w:ascii="RVHUJL+TimesNewRomanPS-BoldMT"/>
          <w:color w:val="00224D"/>
          <w:sz w:val="18"/>
        </w:rPr>
        <w:t>Violation Period</w:t>
      </w:r>
      <w:r>
        <w:rPr>
          <w:rFonts w:ascii="RVHUJL+TimesNewRomanPS-BoldMT"/>
          <w:color w:val="00224D"/>
          <w:spacing w:val="829"/>
          <w:sz w:val="18"/>
        </w:rPr>
        <w:t xml:space="preserve"> </w:t>
      </w:r>
      <w:r>
        <w:rPr>
          <w:rFonts w:ascii="RVHUJL+TimesNewRomanPS-BoldMT"/>
          <w:color w:val="00224D"/>
          <w:sz w:val="18"/>
        </w:rPr>
        <w:t>Violation Type</w:t>
      </w:r>
    </w:p>
    <w:p w14:paraId="14854510" w14:textId="77777777" w:rsidR="00C7468A" w:rsidRDefault="00000000">
      <w:pPr>
        <w:pStyle w:val="NoList1"/>
        <w:spacing w:before="149" w:line="209" w:lineRule="exact"/>
        <w:ind w:left="706"/>
        <w:rPr>
          <w:rFonts w:ascii="DJTQOV+TimesNewRomanPSMT"/>
          <w:color w:val="000000"/>
          <w:sz w:val="18"/>
        </w:rPr>
      </w:pPr>
      <w:r>
        <w:rPr>
          <w:rFonts w:ascii="DJTQOV+TimesNewRomanPSMT"/>
          <w:color w:val="000000"/>
          <w:sz w:val="18"/>
        </w:rPr>
        <w:t>1/1/2024</w:t>
      </w:r>
      <w:r>
        <w:rPr>
          <w:rFonts w:ascii="DJTQOV+TimesNewRomanPSMT"/>
          <w:color w:val="000000"/>
          <w:spacing w:val="1"/>
          <w:sz w:val="18"/>
        </w:rPr>
        <w:t xml:space="preserve"> </w:t>
      </w:r>
      <w:r>
        <w:rPr>
          <w:rFonts w:ascii="DJTQOV+TimesNewRomanPSMT"/>
          <w:color w:val="000000"/>
          <w:sz w:val="18"/>
        </w:rPr>
        <w:t>-</w:t>
      </w:r>
      <w:r>
        <w:rPr>
          <w:rFonts w:ascii="DJTQOV+TimesNewRomanPSMT"/>
          <w:color w:val="000000"/>
          <w:spacing w:val="1"/>
          <w:sz w:val="18"/>
        </w:rPr>
        <w:t xml:space="preserve"> </w:t>
      </w:r>
      <w:r>
        <w:rPr>
          <w:rFonts w:ascii="DJTQOV+TimesNewRomanPSMT"/>
          <w:color w:val="000000"/>
          <w:sz w:val="18"/>
        </w:rPr>
        <w:t>6/30/2024</w:t>
      </w:r>
      <w:r>
        <w:rPr>
          <w:rFonts w:ascii="DJTQOV+TimesNewRomanPSMT"/>
          <w:color w:val="000000"/>
          <w:spacing w:val="461"/>
          <w:sz w:val="18"/>
        </w:rPr>
        <w:t xml:space="preserve"> </w:t>
      </w:r>
      <w:r>
        <w:rPr>
          <w:rFonts w:ascii="DJTQOV+TimesNewRomanPSMT"/>
          <w:color w:val="000000"/>
          <w:sz w:val="18"/>
        </w:rPr>
        <w:t>SE</w:t>
      </w:r>
      <w:r>
        <w:rPr>
          <w:rFonts w:ascii="DJTQOV+TimesNewRomanPSMT"/>
          <w:color w:val="000000"/>
          <w:spacing w:val="2"/>
          <w:sz w:val="18"/>
        </w:rPr>
        <w:t xml:space="preserve"> </w:t>
      </w:r>
      <w:r>
        <w:rPr>
          <w:rFonts w:ascii="DJTQOV+TimesNewRomanPSMT"/>
          <w:color w:val="000000"/>
          <w:sz w:val="18"/>
        </w:rPr>
        <w:t>Violation</w:t>
      </w:r>
      <w:r>
        <w:rPr>
          <w:rFonts w:ascii="DJTQOV+TimesNewRomanPSMT"/>
          <w:color w:val="000000"/>
          <w:spacing w:val="1"/>
          <w:sz w:val="18"/>
        </w:rPr>
        <w:t xml:space="preserve"> </w:t>
      </w:r>
      <w:r>
        <w:rPr>
          <w:rFonts w:ascii="DJTQOV+TimesNewRomanPSMT"/>
          <w:color w:val="000000"/>
          <w:sz w:val="18"/>
        </w:rPr>
        <w:t>- STATE EXCEEDANCE</w:t>
      </w:r>
      <w:r>
        <w:rPr>
          <w:rFonts w:ascii="DJTQOV+TimesNewRomanPSMT"/>
          <w:color w:val="000000"/>
          <w:spacing w:val="1"/>
          <w:sz w:val="18"/>
        </w:rPr>
        <w:t xml:space="preserve"> </w:t>
      </w:r>
      <w:r>
        <w:rPr>
          <w:rFonts w:ascii="DJTQOV+TimesNewRomanPSMT"/>
          <w:color w:val="000000"/>
          <w:sz w:val="18"/>
        </w:rPr>
        <w:t>LEAD</w:t>
      </w:r>
      <w:r>
        <w:rPr>
          <w:rFonts w:ascii="DJTQOV+TimesNewRomanPSMT"/>
          <w:color w:val="000000"/>
          <w:spacing w:val="1"/>
          <w:sz w:val="18"/>
        </w:rPr>
        <w:t xml:space="preserve"> </w:t>
      </w:r>
      <w:r>
        <w:rPr>
          <w:rFonts w:ascii="DJTQOV+TimesNewRomanPSMT"/>
          <w:color w:val="000000"/>
          <w:sz w:val="18"/>
        </w:rPr>
        <w:t>SUMMARY</w:t>
      </w:r>
    </w:p>
    <w:p w14:paraId="5D09AC28" w14:textId="4D353714" w:rsidR="00E11B5A" w:rsidRDefault="00000000" w:rsidP="00E6113F">
      <w:pPr>
        <w:pStyle w:val="NoList1"/>
        <w:spacing w:line="235" w:lineRule="exact"/>
        <w:ind w:left="403"/>
        <w:rPr>
          <w:rFonts w:ascii="DJTQOV+TimesNewRomanPSMT"/>
          <w:color w:val="000000"/>
          <w:spacing w:val="1"/>
        </w:rPr>
      </w:pPr>
      <w:r>
        <w:rPr>
          <w:rFonts w:ascii="DJTQOV+TimesNewRomanPSMT"/>
          <w:color w:val="000000"/>
          <w:spacing w:val="-50"/>
        </w:rPr>
        <w:t xml:space="preserve"> </w:t>
      </w:r>
      <w:r>
        <w:rPr>
          <w:rFonts w:ascii="DJTQOV+TimesNewRomanPSMT"/>
          <w:color w:val="000000"/>
          <w:spacing w:val="1"/>
        </w:rPr>
        <w:t>Lead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</w:rPr>
        <w:t>&amp;</w:t>
      </w:r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  <w:spacing w:val="1"/>
        </w:rPr>
        <w:t>Copper</w:t>
      </w:r>
      <w:r>
        <w:rPr>
          <w:rFonts w:ascii="DJTQOV+TimesNewRomanPSMT"/>
          <w:color w:val="000000"/>
        </w:rPr>
        <w:t xml:space="preserve"> Action</w:t>
      </w:r>
      <w:r>
        <w:rPr>
          <w:rFonts w:ascii="DJTQOV+TimesNewRomanPSMT"/>
          <w:color w:val="000000"/>
          <w:spacing w:val="1"/>
        </w:rPr>
        <w:t xml:space="preserve"> Level</w:t>
      </w:r>
      <w:r>
        <w:rPr>
          <w:rFonts w:ascii="DJTQOV+TimesNewRomanPSMT"/>
          <w:color w:val="000000"/>
        </w:rPr>
        <w:t xml:space="preserve"> Exceedance: </w:t>
      </w:r>
      <w:r>
        <w:rPr>
          <w:rFonts w:ascii="DJTQOV+TimesNewRomanPSMT"/>
          <w:color w:val="000000"/>
          <w:spacing w:val="1"/>
        </w:rPr>
        <w:t>In</w:t>
      </w:r>
      <w:r>
        <w:rPr>
          <w:rFonts w:ascii="DJTQOV+TimesNewRomanPSMT"/>
          <w:color w:val="000000"/>
        </w:rPr>
        <w:t xml:space="preserve"> </w:t>
      </w:r>
      <w:r>
        <w:rPr>
          <w:rFonts w:ascii="DJTQOV+TimesNewRomanPSMT"/>
          <w:color w:val="000000"/>
          <w:spacing w:val="1"/>
        </w:rPr>
        <w:t>2024,</w:t>
      </w:r>
      <w:r>
        <w:rPr>
          <w:rFonts w:ascii="DJTQOV+TimesNewRomanPSMT"/>
          <w:color w:val="000000"/>
        </w:rPr>
        <w:t xml:space="preserve"> routine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sampling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detected</w:t>
      </w:r>
      <w:r>
        <w:rPr>
          <w:rFonts w:ascii="DJTQOV+TimesNewRomanPSMT"/>
          <w:color w:val="000000"/>
          <w:spacing w:val="1"/>
        </w:rPr>
        <w:t xml:space="preserve"> (lead/copper)</w:t>
      </w:r>
      <w:r>
        <w:rPr>
          <w:rFonts w:ascii="DJTQOV+TimesNewRomanPSMT"/>
          <w:color w:val="000000"/>
          <w:spacing w:val="-1"/>
        </w:rPr>
        <w:t xml:space="preserve"> </w:t>
      </w:r>
      <w:proofErr w:type="gramStart"/>
      <w:r>
        <w:rPr>
          <w:rFonts w:ascii="DJTQOV+TimesNewRomanPSMT"/>
          <w:color w:val="000000"/>
        </w:rPr>
        <w:t>in</w:t>
      </w:r>
      <w:r>
        <w:rPr>
          <w:rFonts w:ascii="DJTQOV+TimesNewRomanPSMT"/>
          <w:color w:val="000000"/>
          <w:spacing w:val="3"/>
        </w:rPr>
        <w:t xml:space="preserve"> </w:t>
      </w:r>
      <w:r>
        <w:rPr>
          <w:rFonts w:ascii="DJTQOV+TimesNewRomanPSMT"/>
          <w:color w:val="000000"/>
        </w:rPr>
        <w:t xml:space="preserve">excess </w:t>
      </w:r>
      <w:r>
        <w:rPr>
          <w:rFonts w:ascii="DJTQOV+TimesNewRomanPSMT"/>
          <w:color w:val="000000"/>
          <w:spacing w:val="2"/>
        </w:rPr>
        <w:t>of</w:t>
      </w:r>
      <w:proofErr w:type="gramEnd"/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</w:rPr>
        <w:t>the maximum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 w:hAnsi="DJTQOV+TimesNewRomanPSMT" w:cs="DJTQOV+TimesNewRomanPSMT"/>
          <w:color w:val="000000"/>
        </w:rPr>
        <w:t>level</w:t>
      </w:r>
      <w:r>
        <w:cr/>
      </w:r>
      <w:r>
        <w:rPr>
          <w:rFonts w:ascii="DJTQOV+TimesNewRomanPSMT"/>
          <w:color w:val="000000"/>
          <w:spacing w:val="-50"/>
        </w:rPr>
        <w:t xml:space="preserve"> </w:t>
      </w:r>
      <w:r>
        <w:rPr>
          <w:rFonts w:ascii="DJTQOV+TimesNewRomanPSMT"/>
          <w:color w:val="000000"/>
        </w:rPr>
        <w:t>allowed.</w:t>
      </w:r>
      <w:r>
        <w:rPr>
          <w:rFonts w:ascii="DJTQOV+TimesNewRomanPSMT"/>
          <w:color w:val="000000"/>
          <w:spacing w:val="51"/>
        </w:rPr>
        <w:t xml:space="preserve"> </w:t>
      </w:r>
      <w:r w:rsidR="00E6113F">
        <w:rPr>
          <w:rFonts w:ascii="DJTQOV+TimesNewRomanPSMT"/>
          <w:color w:val="000000"/>
          <w:spacing w:val="1"/>
        </w:rPr>
        <w:t>ONE</w:t>
      </w:r>
      <w:r>
        <w:rPr>
          <w:rFonts w:ascii="DJTQOV+TimesNewRomanPSMT"/>
          <w:color w:val="000000"/>
          <w:spacing w:val="51"/>
        </w:rPr>
        <w:t xml:space="preserve"> </w:t>
      </w:r>
      <w:r>
        <w:rPr>
          <w:rFonts w:ascii="DJTQOV+TimesNewRomanPSMT"/>
          <w:color w:val="000000"/>
        </w:rPr>
        <w:t>out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 xml:space="preserve">of </w:t>
      </w:r>
      <w:r w:rsidR="00E6113F">
        <w:rPr>
          <w:rFonts w:ascii="Cambria" w:hAnsi="Cambria"/>
          <w:color w:val="000000"/>
          <w:spacing w:val="1"/>
        </w:rPr>
        <w:t>5</w:t>
      </w:r>
      <w:r>
        <w:rPr>
          <w:rFonts w:ascii="DJTQOV+TimesNewRomanPSMT"/>
          <w:color w:val="000000"/>
        </w:rPr>
        <w:t xml:space="preserve"> sites </w:t>
      </w:r>
      <w:proofErr w:type="gramStart"/>
      <w:r>
        <w:rPr>
          <w:rFonts w:ascii="DJTQOV+TimesNewRomanPSMT"/>
          <w:color w:val="000000"/>
        </w:rPr>
        <w:t>sampled,</w:t>
      </w:r>
      <w:proofErr w:type="gramEnd"/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exceeded</w:t>
      </w:r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</w:rPr>
        <w:t>the</w:t>
      </w:r>
      <w:r>
        <w:rPr>
          <w:rFonts w:ascii="DJTQOV+TimesNewRomanPSMT"/>
          <w:color w:val="000000"/>
          <w:spacing w:val="-2"/>
        </w:rPr>
        <w:t xml:space="preserve"> </w:t>
      </w:r>
      <w:r>
        <w:rPr>
          <w:rFonts w:ascii="DJTQOV+TimesNewRomanPSMT"/>
          <w:color w:val="000000"/>
        </w:rPr>
        <w:t>action</w:t>
      </w:r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</w:rPr>
        <w:t>level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for (lead/copper).</w:t>
      </w:r>
      <w:r>
        <w:rPr>
          <w:rFonts w:ascii="DJTQOV+TimesNewRomanPSMT"/>
          <w:color w:val="000000"/>
          <w:spacing w:val="50"/>
        </w:rPr>
        <w:t xml:space="preserve"> </w:t>
      </w:r>
      <w:r>
        <w:rPr>
          <w:rFonts w:ascii="DJTQOV+TimesNewRomanPSMT"/>
          <w:color w:val="000000"/>
        </w:rPr>
        <w:t>Drinking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 xml:space="preserve">water </w:t>
      </w:r>
      <w:r>
        <w:rPr>
          <w:rFonts w:ascii="DJTQOV+TimesNewRomanPSMT" w:hAnsi="DJTQOV+TimesNewRomanPSMT" w:cs="DJTQOV+TimesNewRomanPSMT"/>
          <w:color w:val="000000"/>
        </w:rPr>
        <w:t>regulations</w:t>
      </w:r>
      <w:r>
        <w:cr/>
      </w:r>
      <w:r>
        <w:rPr>
          <w:rFonts w:ascii="DJTQOV+TimesNewRomanPSMT"/>
          <w:color w:val="000000"/>
          <w:spacing w:val="-50"/>
        </w:rPr>
        <w:t xml:space="preserve"> </w:t>
      </w:r>
      <w:r>
        <w:rPr>
          <w:rFonts w:ascii="DJTQOV+TimesNewRomanPSMT"/>
          <w:color w:val="000000"/>
          <w:spacing w:val="1"/>
        </w:rPr>
        <w:t>require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  <w:spacing w:val="1"/>
        </w:rPr>
        <w:t>that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</w:rPr>
        <w:t>samples</w:t>
      </w:r>
      <w:r>
        <w:rPr>
          <w:rFonts w:ascii="DJTQOV+TimesNewRomanPSMT"/>
          <w:color w:val="000000"/>
          <w:spacing w:val="1"/>
        </w:rPr>
        <w:t xml:space="preserve"> are</w:t>
      </w:r>
      <w:r>
        <w:rPr>
          <w:rFonts w:ascii="DJTQOV+TimesNewRomanPSMT"/>
          <w:color w:val="000000"/>
        </w:rPr>
        <w:t xml:space="preserve"> taken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from</w:t>
      </w:r>
      <w:r>
        <w:rPr>
          <w:rFonts w:ascii="DJTQOV+TimesNewRomanPSMT"/>
          <w:color w:val="000000"/>
          <w:spacing w:val="-2"/>
        </w:rPr>
        <w:t xml:space="preserve"> </w:t>
      </w:r>
      <w:r>
        <w:rPr>
          <w:rFonts w:ascii="DJTQOV+TimesNewRomanPSMT"/>
          <w:color w:val="000000"/>
        </w:rPr>
        <w:t>homes</w:t>
      </w:r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</w:rPr>
        <w:t>with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a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high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risk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potential</w:t>
      </w:r>
      <w:r>
        <w:rPr>
          <w:rFonts w:ascii="DJTQOV+TimesNewRomanPSMT"/>
          <w:color w:val="000000"/>
          <w:spacing w:val="1"/>
        </w:rPr>
        <w:t xml:space="preserve"> for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</w:rPr>
        <w:t>lead/copper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in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the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plumbing.</w:t>
      </w:r>
      <w:r>
        <w:rPr>
          <w:rFonts w:ascii="DJTQOV+TimesNewRomanPSMT"/>
          <w:color w:val="000000"/>
          <w:spacing w:val="50"/>
        </w:rPr>
        <w:t xml:space="preserve"> </w:t>
      </w:r>
      <w:r>
        <w:rPr>
          <w:rFonts w:ascii="DJTQOV+TimesNewRomanPSMT"/>
          <w:color w:val="000000"/>
          <w:spacing w:val="1"/>
        </w:rPr>
        <w:t>The</w:t>
      </w:r>
      <w:r>
        <w:rPr>
          <w:rFonts w:ascii="DJTQOV+TimesNewRomanPSMT"/>
          <w:color w:val="000000"/>
        </w:rPr>
        <w:t xml:space="preserve"> following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 w:hAnsi="DJTQOV+TimesNewRomanPSMT" w:cs="DJTQOV+TimesNewRomanPSMT"/>
          <w:color w:val="000000"/>
          <w:spacing w:val="1"/>
        </w:rPr>
        <w:t>were</w:t>
      </w:r>
      <w:r>
        <w:cr/>
      </w:r>
      <w:r>
        <w:rPr>
          <w:rFonts w:ascii="DJTQOV+TimesNewRomanPSMT"/>
          <w:color w:val="000000"/>
          <w:spacing w:val="-50"/>
        </w:rPr>
        <w:t xml:space="preserve"> </w:t>
      </w:r>
      <w:r>
        <w:rPr>
          <w:rFonts w:ascii="DJTQOV+TimesNewRomanPSMT"/>
          <w:color w:val="000000"/>
        </w:rPr>
        <w:t>action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steps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we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were required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to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 xml:space="preserve">take </w:t>
      </w:r>
      <w:r>
        <w:rPr>
          <w:rFonts w:ascii="DJTQOV+TimesNewRomanPSMT"/>
          <w:color w:val="000000"/>
          <w:spacing w:val="1"/>
        </w:rPr>
        <w:t>and</w:t>
      </w:r>
      <w:r>
        <w:rPr>
          <w:rFonts w:ascii="DJTQOV+TimesNewRomanPSMT"/>
          <w:color w:val="000000"/>
        </w:rPr>
        <w:t xml:space="preserve"> the dates those</w:t>
      </w:r>
      <w:r>
        <w:rPr>
          <w:rFonts w:ascii="DJTQOV+TimesNewRomanPSMT"/>
          <w:color w:val="000000"/>
          <w:spacing w:val="1"/>
        </w:rPr>
        <w:t xml:space="preserve"> actions</w:t>
      </w:r>
      <w:r>
        <w:rPr>
          <w:rFonts w:ascii="DJTQOV+TimesNewRomanPSMT"/>
          <w:color w:val="000000"/>
        </w:rPr>
        <w:t xml:space="preserve"> </w:t>
      </w:r>
      <w:r>
        <w:rPr>
          <w:rFonts w:ascii="DJTQOV+TimesNewRomanPSMT"/>
          <w:color w:val="000000"/>
          <w:spacing w:val="1"/>
        </w:rPr>
        <w:t>were</w:t>
      </w:r>
      <w:r>
        <w:rPr>
          <w:rFonts w:ascii="DJTQOV+TimesNewRomanPSMT"/>
          <w:color w:val="000000"/>
        </w:rPr>
        <w:t xml:space="preserve"> completed: Distribute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public lead/copper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 w:hAnsi="DJTQOV+TimesNewRomanPSMT" w:cs="DJTQOV+TimesNewRomanPSMT"/>
          <w:color w:val="000000"/>
        </w:rPr>
        <w:t>education</w:t>
      </w:r>
      <w:r>
        <w:cr/>
      </w:r>
      <w:r>
        <w:rPr>
          <w:rFonts w:ascii="DJTQOV+TimesNewRomanPSMT"/>
          <w:color w:val="000000"/>
        </w:rPr>
        <w:t xml:space="preserve">material </w:t>
      </w:r>
      <w:r>
        <w:rPr>
          <w:rFonts w:ascii="DJTQOV+TimesNewRomanPSMT"/>
          <w:color w:val="000000"/>
          <w:spacing w:val="-1"/>
        </w:rPr>
        <w:t>to</w:t>
      </w:r>
      <w:r>
        <w:rPr>
          <w:rFonts w:ascii="DJTQOV+TimesNewRomanPSMT"/>
          <w:color w:val="000000"/>
          <w:spacing w:val="4"/>
        </w:rPr>
        <w:t xml:space="preserve"> </w:t>
      </w:r>
      <w:r>
        <w:rPr>
          <w:rFonts w:ascii="DJTQOV+TimesNewRomanPSMT"/>
          <w:color w:val="000000"/>
        </w:rPr>
        <w:t>all residents</w:t>
      </w:r>
      <w:r>
        <w:rPr>
          <w:rFonts w:ascii="DJTQOV+TimesNewRomanPSMT"/>
          <w:color w:val="000000"/>
          <w:spacing w:val="1"/>
        </w:rPr>
        <w:t xml:space="preserve"> </w:t>
      </w:r>
      <w:r w:rsidR="00E11B5A">
        <w:rPr>
          <w:rFonts w:ascii="DJTQOV+TimesNewRomanPSMT"/>
          <w:color w:val="000000"/>
        </w:rPr>
        <w:t>on September 1</w:t>
      </w:r>
      <w:r w:rsidR="00E11B5A">
        <w:rPr>
          <w:rFonts w:ascii="Cambria" w:hAnsi="Cambria"/>
          <w:color w:val="000000"/>
        </w:rPr>
        <w:t>9th</w:t>
      </w:r>
      <w:r w:rsidR="00E11B5A">
        <w:rPr>
          <w:rFonts w:ascii="DJTQOV+TimesNewRomanPSMT"/>
          <w:color w:val="000000"/>
        </w:rPr>
        <w:t>. S</w:t>
      </w:r>
      <w:r>
        <w:rPr>
          <w:rFonts w:ascii="DJTQOV+TimesNewRomanPSMT"/>
          <w:color w:val="000000"/>
        </w:rPr>
        <w:t>ubmit a</w:t>
      </w:r>
      <w:r>
        <w:rPr>
          <w:rFonts w:ascii="DJTQOV+TimesNewRomanPSMT"/>
          <w:color w:val="000000"/>
          <w:spacing w:val="1"/>
        </w:rPr>
        <w:t xml:space="preserve"> corrosion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  <w:spacing w:val="1"/>
        </w:rPr>
        <w:t>control</w:t>
      </w:r>
      <w:r>
        <w:rPr>
          <w:rFonts w:ascii="DJTQOV+TimesNewRomanPSMT"/>
          <w:color w:val="000000"/>
        </w:rPr>
        <w:t xml:space="preserve"> plan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to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the State Drinking</w:t>
      </w:r>
      <w:r>
        <w:rPr>
          <w:rFonts w:ascii="DJTQOV+TimesNewRomanPSMT"/>
          <w:color w:val="000000"/>
          <w:spacing w:val="1"/>
        </w:rPr>
        <w:t xml:space="preserve"> Water</w:t>
      </w:r>
      <w:r>
        <w:rPr>
          <w:rFonts w:ascii="DJTQOV+TimesNewRomanPSMT"/>
          <w:color w:val="000000"/>
        </w:rPr>
        <w:t xml:space="preserve"> </w:t>
      </w:r>
      <w:r>
        <w:rPr>
          <w:rFonts w:ascii="DJTQOV+TimesNewRomanPSMT" w:hAnsi="DJTQOV+TimesNewRomanPSMT" w:cs="DJTQOV+TimesNewRomanPSMT"/>
          <w:color w:val="000000"/>
          <w:spacing w:val="1"/>
        </w:rPr>
        <w:t>Program</w:t>
      </w:r>
      <w:r w:rsidR="00E11B5A">
        <w:t xml:space="preserve"> on Sept 18th</w:t>
      </w:r>
      <w:r>
        <w:rPr>
          <w:rFonts w:ascii="DJTQOV+TimesNewRomanPSMT"/>
          <w:color w:val="000000"/>
          <w:spacing w:val="1"/>
        </w:rPr>
        <w:t>.</w:t>
      </w:r>
      <w:r w:rsidR="00E11B5A">
        <w:rPr>
          <w:rFonts w:ascii="DJTQOV+TimesNewRomanPSMT"/>
          <w:color w:val="000000"/>
          <w:spacing w:val="1"/>
        </w:rPr>
        <w:t xml:space="preserve"> </w:t>
      </w:r>
    </w:p>
    <w:p w14:paraId="2B1BA54B" w14:textId="79521557" w:rsidR="003500CB" w:rsidRDefault="00000000" w:rsidP="00E6113F">
      <w:pPr>
        <w:pStyle w:val="NoList1"/>
        <w:spacing w:line="235" w:lineRule="exact"/>
        <w:ind w:left="403"/>
        <w:rPr>
          <w:rFonts w:ascii="DJTQOV+TimesNewRomanPSMT"/>
          <w:color w:val="000000"/>
          <w:spacing w:val="1"/>
        </w:rPr>
      </w:pPr>
      <w:r>
        <w:rPr>
          <w:rFonts w:ascii="DJTQOV+TimesNewRomanPSMT"/>
          <w:color w:val="000000"/>
          <w:spacing w:val="1"/>
        </w:rPr>
        <w:t>Our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</w:rPr>
        <w:t>plan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we</w:t>
      </w:r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</w:rPr>
        <w:t>submitted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to</w:t>
      </w:r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  <w:spacing w:val="1"/>
        </w:rPr>
        <w:t>reduce</w:t>
      </w:r>
      <w:r>
        <w:rPr>
          <w:rFonts w:ascii="DJTQOV+TimesNewRomanPSMT"/>
          <w:color w:val="000000"/>
        </w:rPr>
        <w:t xml:space="preserve"> the</w:t>
      </w:r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</w:rPr>
        <w:t xml:space="preserve">corrosivity </w:t>
      </w:r>
      <w:r>
        <w:rPr>
          <w:rFonts w:ascii="DJTQOV+TimesNewRomanPSMT"/>
          <w:color w:val="000000"/>
          <w:spacing w:val="1"/>
        </w:rPr>
        <w:t>of</w:t>
      </w:r>
      <w:r>
        <w:rPr>
          <w:rFonts w:ascii="DJTQOV+TimesNewRomanPSMT"/>
          <w:color w:val="000000"/>
        </w:rPr>
        <w:t xml:space="preserve"> the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water</w:t>
      </w:r>
      <w:r w:rsidR="003500CB">
        <w:rPr>
          <w:rFonts w:ascii="DJTQOV+TimesNewRomanPSMT"/>
          <w:color w:val="000000"/>
        </w:rPr>
        <w:t xml:space="preserve"> </w:t>
      </w:r>
      <w:r>
        <w:rPr>
          <w:rFonts w:ascii="DJTQOV+TimesNewRomanPSMT"/>
          <w:color w:val="000000"/>
          <w:spacing w:val="1"/>
        </w:rPr>
        <w:t>involves</w:t>
      </w:r>
      <w:r w:rsidR="00E6113F">
        <w:rPr>
          <w:rFonts w:ascii="DJTQOV+TimesNewRomanPSMT"/>
          <w:color w:val="000000"/>
          <w:spacing w:val="1"/>
        </w:rPr>
        <w:t xml:space="preserve"> customer education and </w:t>
      </w:r>
    </w:p>
    <w:p w14:paraId="29279D6F" w14:textId="77777777" w:rsidR="00E11B5A" w:rsidRDefault="00E6113F" w:rsidP="00E6113F">
      <w:pPr>
        <w:pStyle w:val="NoList1"/>
        <w:spacing w:line="235" w:lineRule="exact"/>
        <w:ind w:left="403"/>
        <w:rPr>
          <w:rFonts w:ascii="DJTQOV+TimesNewRomanPSMT" w:hAnsi="DJTQOV+TimesNewRomanPSMT" w:cs="DJTQOV+TimesNewRomanPSMT"/>
          <w:color w:val="000000"/>
          <w:spacing w:val="1"/>
        </w:rPr>
      </w:pPr>
      <w:r>
        <w:rPr>
          <w:rFonts w:ascii="DJTQOV+TimesNewRomanPSMT"/>
          <w:color w:val="000000"/>
          <w:spacing w:val="1"/>
        </w:rPr>
        <w:t xml:space="preserve">encouragement to have old </w:t>
      </w:r>
      <w:proofErr w:type="gramStart"/>
      <w:r>
        <w:rPr>
          <w:rFonts w:ascii="DJTQOV+TimesNewRomanPSMT"/>
          <w:color w:val="000000"/>
          <w:spacing w:val="1"/>
        </w:rPr>
        <w:t>lead based</w:t>
      </w:r>
      <w:proofErr w:type="gramEnd"/>
      <w:r>
        <w:rPr>
          <w:rFonts w:ascii="DJTQOV+TimesNewRomanPSMT"/>
          <w:color w:val="000000"/>
          <w:spacing w:val="1"/>
        </w:rPr>
        <w:t xml:space="preserve"> plumbing updated. </w:t>
      </w:r>
      <w:r w:rsidR="00000000">
        <w:rPr>
          <w:rFonts w:ascii="DJTQOV+TimesNewRomanPSMT"/>
          <w:color w:val="000000"/>
          <w:spacing w:val="1"/>
        </w:rPr>
        <w:t>We</w:t>
      </w:r>
      <w:r w:rsidR="00000000">
        <w:rPr>
          <w:rFonts w:ascii="DJTQOV+TimesNewRomanPSMT"/>
          <w:color w:val="000000"/>
          <w:spacing w:val="-1"/>
        </w:rPr>
        <w:t xml:space="preserve"> </w:t>
      </w:r>
      <w:proofErr w:type="gramStart"/>
      <w:r w:rsidR="00000000">
        <w:rPr>
          <w:rFonts w:ascii="DJTQOV+TimesNewRomanPSMT"/>
          <w:color w:val="000000"/>
          <w:spacing w:val="1"/>
        </w:rPr>
        <w:t>have</w:t>
      </w:r>
      <w:r w:rsidR="00000000">
        <w:rPr>
          <w:rFonts w:ascii="DJTQOV+TimesNewRomanPSMT"/>
          <w:color w:val="000000"/>
        </w:rPr>
        <w:t xml:space="preserve"> to</w:t>
      </w:r>
      <w:proofErr w:type="gramEnd"/>
      <w:r w:rsidR="00000000">
        <w:rPr>
          <w:rFonts w:ascii="DJTQOV+TimesNewRomanPSMT"/>
          <w:color w:val="000000"/>
          <w:spacing w:val="1"/>
        </w:rPr>
        <w:t xml:space="preserve"> </w:t>
      </w:r>
      <w:r w:rsidR="00000000">
        <w:rPr>
          <w:rFonts w:ascii="DJTQOV+TimesNewRomanPSMT"/>
          <w:color w:val="000000"/>
        </w:rPr>
        <w:t>fully implement/complete</w:t>
      </w:r>
      <w:r w:rsidR="00000000">
        <w:rPr>
          <w:rFonts w:ascii="DJTQOV+TimesNewRomanPSMT"/>
          <w:color w:val="000000"/>
          <w:spacing w:val="1"/>
        </w:rPr>
        <w:t xml:space="preserve"> our</w:t>
      </w:r>
      <w:r w:rsidR="00000000">
        <w:rPr>
          <w:rFonts w:ascii="DJTQOV+TimesNewRomanPSMT"/>
          <w:color w:val="000000"/>
          <w:spacing w:val="-1"/>
        </w:rPr>
        <w:t xml:space="preserve"> </w:t>
      </w:r>
      <w:r w:rsidR="00000000">
        <w:rPr>
          <w:rFonts w:ascii="DJTQOV+TimesNewRomanPSMT"/>
          <w:color w:val="000000"/>
          <w:spacing w:val="1"/>
        </w:rPr>
        <w:t>plan</w:t>
      </w:r>
      <w:r w:rsidR="00000000">
        <w:rPr>
          <w:rFonts w:ascii="DJTQOV+TimesNewRomanPSMT"/>
          <w:color w:val="000000"/>
        </w:rPr>
        <w:t xml:space="preserve"> </w:t>
      </w:r>
      <w:r w:rsidR="00E11B5A">
        <w:rPr>
          <w:rFonts w:ascii="DJTQOV+TimesNewRomanPSMT" w:hAnsi="DJTQOV+TimesNewRomanPSMT" w:cs="DJTQOV+TimesNewRomanPSMT"/>
          <w:color w:val="000000"/>
          <w:spacing w:val="1"/>
        </w:rPr>
        <w:t xml:space="preserve">if Lead levels continue </w:t>
      </w:r>
    </w:p>
    <w:p w14:paraId="74615237" w14:textId="5F3902A7" w:rsidR="003500CB" w:rsidRDefault="00E11B5A" w:rsidP="00E6113F">
      <w:pPr>
        <w:pStyle w:val="NoList1"/>
        <w:spacing w:line="235" w:lineRule="exact"/>
        <w:ind w:left="403"/>
        <w:rPr>
          <w:rFonts w:ascii="DJTQOV+TimesNewRomanPSMT"/>
          <w:color w:val="000000"/>
        </w:rPr>
      </w:pPr>
      <w:r>
        <w:rPr>
          <w:rFonts w:ascii="DJTQOV+TimesNewRomanPSMT" w:hAnsi="DJTQOV+TimesNewRomanPSMT" w:cs="DJTQOV+TimesNewRomanPSMT"/>
          <w:color w:val="000000"/>
          <w:spacing w:val="1"/>
        </w:rPr>
        <w:t>to exceed MCL</w:t>
      </w:r>
      <w:r>
        <w:rPr>
          <w:color w:val="000000"/>
          <w:spacing w:val="1"/>
        </w:rPr>
        <w:t>’</w:t>
      </w:r>
      <w:r>
        <w:rPr>
          <w:rFonts w:ascii="DJTQOV+TimesNewRomanPSMT" w:hAnsi="DJTQOV+TimesNewRomanPSMT" w:cs="DJTQOV+TimesNewRomanPSMT"/>
          <w:color w:val="000000"/>
          <w:spacing w:val="1"/>
        </w:rPr>
        <w:t xml:space="preserve">s. </w:t>
      </w:r>
      <w:r w:rsidR="003500CB">
        <w:t>Le</w:t>
      </w:r>
      <w:r w:rsidR="00000000">
        <w:rPr>
          <w:rFonts w:ascii="DJTQOV+TimesNewRomanPSMT"/>
          <w:color w:val="000000"/>
        </w:rPr>
        <w:t>ad/copper</w:t>
      </w:r>
      <w:r w:rsidR="00000000">
        <w:rPr>
          <w:rFonts w:ascii="DJTQOV+TimesNewRomanPSMT"/>
          <w:color w:val="000000"/>
          <w:spacing w:val="2"/>
        </w:rPr>
        <w:t xml:space="preserve"> </w:t>
      </w:r>
      <w:r w:rsidR="00000000">
        <w:rPr>
          <w:rFonts w:ascii="DJTQOV+TimesNewRomanPSMT"/>
          <w:color w:val="000000"/>
        </w:rPr>
        <w:t xml:space="preserve">sampling </w:t>
      </w:r>
      <w:r w:rsidR="003500CB">
        <w:rPr>
          <w:rFonts w:ascii="DJTQOV+TimesNewRomanPSMT"/>
          <w:color w:val="000000"/>
        </w:rPr>
        <w:t xml:space="preserve">is </w:t>
      </w:r>
      <w:proofErr w:type="spellStart"/>
      <w:r>
        <w:rPr>
          <w:rFonts w:ascii="DJTQOV+TimesNewRomanPSMT"/>
          <w:color w:val="000000"/>
        </w:rPr>
        <w:t>on</w:t>
      </w:r>
      <w:r w:rsidR="003500CB">
        <w:rPr>
          <w:rFonts w:ascii="DJTQOV+TimesNewRomanPSMT"/>
          <w:color w:val="000000"/>
        </w:rPr>
        <w:t xml:space="preserve"> going</w:t>
      </w:r>
      <w:proofErr w:type="spellEnd"/>
      <w:r w:rsidR="003500CB">
        <w:rPr>
          <w:rFonts w:ascii="DJTQOV+TimesNewRomanPSMT"/>
          <w:color w:val="000000"/>
        </w:rPr>
        <w:t xml:space="preserve"> and will continue at frequencies dictated by the Maine Drinking Water Program</w:t>
      </w:r>
      <w:r w:rsidR="00000000">
        <w:rPr>
          <w:rFonts w:ascii="DJTQOV+TimesNewRomanPSMT"/>
          <w:color w:val="000000"/>
        </w:rPr>
        <w:t>.</w:t>
      </w:r>
    </w:p>
    <w:p w14:paraId="2104F944" w14:textId="77777777" w:rsidR="003500CB" w:rsidRDefault="00000000" w:rsidP="00E6113F">
      <w:pPr>
        <w:pStyle w:val="NoList1"/>
        <w:spacing w:line="235" w:lineRule="exact"/>
        <w:ind w:left="403"/>
        <w:rPr>
          <w:rFonts w:ascii="DJTQOV+TimesNewRomanPSMT"/>
          <w:color w:val="000000"/>
        </w:rPr>
      </w:pPr>
      <w:r>
        <w:rPr>
          <w:rFonts w:ascii="DJTQOV+TimesNewRomanPSMT"/>
          <w:color w:val="000000"/>
        </w:rPr>
        <w:t>Results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  <w:spacing w:val="2"/>
        </w:rPr>
        <w:t>of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</w:rPr>
        <w:t>subsequent future lead/copper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 xml:space="preserve">testing will </w:t>
      </w:r>
      <w:proofErr w:type="gramStart"/>
      <w:r>
        <w:rPr>
          <w:rFonts w:ascii="DJTQOV+TimesNewRomanPSMT" w:hAnsi="DJTQOV+TimesNewRomanPSMT" w:cs="DJTQOV+TimesNewRomanPSMT"/>
          <w:color w:val="000000"/>
        </w:rPr>
        <w:t>be</w:t>
      </w:r>
      <w:r w:rsidR="003500CB">
        <w:rPr>
          <w:rFonts w:ascii="DJTQOV+TimesNewRomanPSMT" w:hAnsi="DJTQOV+TimesNewRomanPSMT" w:cs="DJTQOV+TimesNewRomanPSMT"/>
          <w:color w:val="000000"/>
        </w:rPr>
        <w:t xml:space="preserve"> </w:t>
      </w:r>
      <w:r>
        <w:rPr>
          <w:rFonts w:ascii="DJTQOV+TimesNewRomanPSMT"/>
          <w:color w:val="000000"/>
          <w:spacing w:val="-50"/>
        </w:rPr>
        <w:t xml:space="preserve"> </w:t>
      </w:r>
      <w:r>
        <w:rPr>
          <w:rFonts w:ascii="DJTQOV+TimesNewRomanPSMT"/>
          <w:color w:val="000000"/>
        </w:rPr>
        <w:t>made</w:t>
      </w:r>
      <w:proofErr w:type="gramEnd"/>
      <w:r>
        <w:rPr>
          <w:rFonts w:ascii="DJTQOV+TimesNewRomanPSMT"/>
          <w:color w:val="000000"/>
        </w:rPr>
        <w:t xml:space="preserve"> available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to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all residents.</w:t>
      </w:r>
      <w:r>
        <w:rPr>
          <w:rFonts w:ascii="DJTQOV+TimesNewRomanPSMT"/>
          <w:color w:val="000000"/>
          <w:spacing w:val="51"/>
        </w:rPr>
        <w:t xml:space="preserve"> </w:t>
      </w:r>
      <w:r>
        <w:rPr>
          <w:rFonts w:ascii="DJTQOV+TimesNewRomanPSMT"/>
          <w:color w:val="000000"/>
        </w:rPr>
        <w:t>Lead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Health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Effects: Exposure to</w:t>
      </w:r>
    </w:p>
    <w:p w14:paraId="035F7EDA" w14:textId="77777777" w:rsidR="003500CB" w:rsidRDefault="00000000" w:rsidP="00E6113F">
      <w:pPr>
        <w:pStyle w:val="NoList1"/>
        <w:spacing w:line="235" w:lineRule="exact"/>
        <w:ind w:left="403"/>
        <w:rPr>
          <w:rFonts w:ascii="DJTQOV+TimesNewRomanPSMT"/>
          <w:color w:val="000000"/>
        </w:rPr>
      </w:pPr>
      <w:proofErr w:type="gramStart"/>
      <w:r>
        <w:rPr>
          <w:rFonts w:ascii="DJTQOV+TimesNewRomanPSMT"/>
          <w:color w:val="000000"/>
        </w:rPr>
        <w:t>lead</w:t>
      </w:r>
      <w:proofErr w:type="gramEnd"/>
      <w:r>
        <w:rPr>
          <w:rFonts w:ascii="DJTQOV+TimesNewRomanPSMT"/>
          <w:color w:val="000000"/>
          <w:spacing w:val="1"/>
        </w:rPr>
        <w:t xml:space="preserve"> in </w:t>
      </w:r>
      <w:r>
        <w:rPr>
          <w:rFonts w:ascii="DJTQOV+TimesNewRomanPSMT"/>
          <w:color w:val="000000"/>
        </w:rPr>
        <w:t>drinking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water</w:t>
      </w:r>
      <w:r>
        <w:rPr>
          <w:rFonts w:ascii="DJTQOV+TimesNewRomanPSMT"/>
          <w:color w:val="000000"/>
          <w:spacing w:val="1"/>
        </w:rPr>
        <w:t xml:space="preserve"> can</w:t>
      </w:r>
      <w:r>
        <w:rPr>
          <w:rFonts w:ascii="DJTQOV+TimesNewRomanPSMT"/>
          <w:color w:val="000000"/>
        </w:rPr>
        <w:t xml:space="preserve"> </w:t>
      </w:r>
      <w:r>
        <w:rPr>
          <w:rFonts w:ascii="DJTQOV+TimesNewRomanPSMT"/>
          <w:color w:val="000000"/>
          <w:spacing w:val="1"/>
        </w:rPr>
        <w:t>cause</w:t>
      </w:r>
      <w:r>
        <w:rPr>
          <w:rFonts w:ascii="DJTQOV+TimesNewRomanPSMT"/>
          <w:color w:val="000000"/>
        </w:rPr>
        <w:t xml:space="preserve"> serious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health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 xml:space="preserve">effects </w:t>
      </w:r>
      <w:proofErr w:type="gramStart"/>
      <w:r>
        <w:rPr>
          <w:rFonts w:ascii="DJTQOV+TimesNewRomanPSMT" w:hAnsi="DJTQOV+TimesNewRomanPSMT" w:cs="DJTQOV+TimesNewRomanPSMT"/>
          <w:color w:val="000000"/>
          <w:spacing w:val="1"/>
        </w:rPr>
        <w:t>in</w:t>
      </w:r>
      <w:r w:rsidR="003500CB">
        <w:rPr>
          <w:rFonts w:ascii="DJTQOV+TimesNewRomanPSMT" w:hAnsi="DJTQOV+TimesNewRomanPSMT" w:cs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  <w:spacing w:val="-50"/>
        </w:rPr>
        <w:t xml:space="preserve"> </w:t>
      </w:r>
      <w:r>
        <w:rPr>
          <w:rFonts w:ascii="DJTQOV+TimesNewRomanPSMT"/>
          <w:color w:val="000000"/>
        </w:rPr>
        <w:t>all</w:t>
      </w:r>
      <w:proofErr w:type="gramEnd"/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</w:rPr>
        <w:t>age</w:t>
      </w:r>
      <w:r>
        <w:rPr>
          <w:rFonts w:ascii="DJTQOV+TimesNewRomanPSMT"/>
          <w:color w:val="000000"/>
          <w:spacing w:val="1"/>
        </w:rPr>
        <w:t xml:space="preserve"> groups.</w:t>
      </w:r>
      <w:r>
        <w:rPr>
          <w:rFonts w:ascii="DJTQOV+TimesNewRomanPSMT"/>
          <w:color w:val="000000"/>
        </w:rPr>
        <w:t xml:space="preserve"> Infants </w:t>
      </w:r>
      <w:r>
        <w:rPr>
          <w:rFonts w:ascii="DJTQOV+TimesNewRomanPSMT"/>
          <w:color w:val="000000"/>
          <w:spacing w:val="1"/>
        </w:rPr>
        <w:t>and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</w:rPr>
        <w:t>children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can</w:t>
      </w:r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  <w:spacing w:val="1"/>
        </w:rPr>
        <w:t>have</w:t>
      </w:r>
      <w:r>
        <w:rPr>
          <w:rFonts w:ascii="DJTQOV+TimesNewRomanPSMT"/>
          <w:color w:val="000000"/>
        </w:rPr>
        <w:t xml:space="preserve"> decreases in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IQ</w:t>
      </w:r>
      <w:r>
        <w:rPr>
          <w:rFonts w:ascii="DJTQOV+TimesNewRomanPSMT"/>
          <w:color w:val="000000"/>
          <w:spacing w:val="3"/>
        </w:rPr>
        <w:t xml:space="preserve"> </w:t>
      </w:r>
      <w:r>
        <w:rPr>
          <w:rFonts w:ascii="DJTQOV+TimesNewRomanPSMT"/>
          <w:color w:val="000000"/>
        </w:rPr>
        <w:t>and</w:t>
      </w:r>
    </w:p>
    <w:p w14:paraId="3F0B402E" w14:textId="6FB0C0B5" w:rsidR="003500CB" w:rsidRDefault="00000000" w:rsidP="00E6113F">
      <w:pPr>
        <w:pStyle w:val="NoList1"/>
        <w:spacing w:line="235" w:lineRule="exact"/>
        <w:ind w:left="403"/>
        <w:rPr>
          <w:rFonts w:ascii="DJTQOV+TimesNewRomanPSMT"/>
          <w:color w:val="000000"/>
          <w:spacing w:val="1"/>
        </w:rPr>
      </w:pPr>
      <w:r>
        <w:rPr>
          <w:rFonts w:ascii="DJTQOV+TimesNewRomanPSMT"/>
          <w:color w:val="000000"/>
        </w:rPr>
        <w:t>attention</w:t>
      </w:r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</w:rPr>
        <w:t>span. Lead exposure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can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lead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to</w:t>
      </w:r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</w:rPr>
        <w:t>new</w:t>
      </w:r>
      <w:r>
        <w:rPr>
          <w:rFonts w:ascii="DJTQOV+TimesNewRomanPSMT"/>
          <w:color w:val="000000"/>
          <w:spacing w:val="3"/>
        </w:rPr>
        <w:t xml:space="preserve"> </w:t>
      </w:r>
      <w:proofErr w:type="gramStart"/>
      <w:r>
        <w:rPr>
          <w:rFonts w:ascii="DJTQOV+TimesNewRomanPSMT" w:hAnsi="DJTQOV+TimesNewRomanPSMT" w:cs="DJTQOV+TimesNewRomanPSMT"/>
          <w:color w:val="000000"/>
        </w:rPr>
        <w:t>learning</w:t>
      </w:r>
      <w:r w:rsidR="003500CB">
        <w:rPr>
          <w:rFonts w:ascii="DJTQOV+TimesNewRomanPSMT" w:hAnsi="DJTQOV+TimesNewRomanPSMT" w:cs="DJTQOV+TimesNewRomanPSMT"/>
          <w:color w:val="000000"/>
        </w:rPr>
        <w:t xml:space="preserve"> </w:t>
      </w:r>
      <w:r>
        <w:rPr>
          <w:rFonts w:ascii="DJTQOV+TimesNewRomanPSMT"/>
          <w:color w:val="000000"/>
          <w:spacing w:val="-50"/>
        </w:rPr>
        <w:t xml:space="preserve"> </w:t>
      </w:r>
      <w:r>
        <w:rPr>
          <w:rFonts w:ascii="DJTQOV+TimesNewRomanPSMT"/>
          <w:color w:val="000000"/>
          <w:spacing w:val="1"/>
        </w:rPr>
        <w:t>and</w:t>
      </w:r>
      <w:proofErr w:type="gramEnd"/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behavior problems</w:t>
      </w:r>
      <w:r>
        <w:rPr>
          <w:rFonts w:ascii="DJTQOV+TimesNewRomanPSMT"/>
          <w:color w:val="000000"/>
          <w:spacing w:val="1"/>
        </w:rPr>
        <w:t xml:space="preserve"> or</w:t>
      </w:r>
      <w:r>
        <w:rPr>
          <w:rFonts w:ascii="DJTQOV+TimesNewRomanPSMT"/>
          <w:color w:val="000000"/>
        </w:rPr>
        <w:t xml:space="preserve"> exacerbate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existing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learning</w:t>
      </w:r>
      <w:r>
        <w:rPr>
          <w:rFonts w:ascii="DJTQOV+TimesNewRomanPSMT"/>
          <w:color w:val="000000"/>
          <w:spacing w:val="1"/>
        </w:rPr>
        <w:t xml:space="preserve"> and</w:t>
      </w:r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</w:rPr>
        <w:t>behavior problems.</w:t>
      </w:r>
      <w:r>
        <w:rPr>
          <w:rFonts w:ascii="DJTQOV+TimesNewRomanPSMT"/>
          <w:color w:val="000000"/>
          <w:spacing w:val="1"/>
        </w:rPr>
        <w:t xml:space="preserve"> </w:t>
      </w:r>
    </w:p>
    <w:p w14:paraId="79BE2E6C" w14:textId="77777777" w:rsidR="003500CB" w:rsidRDefault="00000000" w:rsidP="00E6113F">
      <w:pPr>
        <w:pStyle w:val="NoList1"/>
        <w:spacing w:line="235" w:lineRule="exact"/>
        <w:ind w:left="403"/>
        <w:rPr>
          <w:rFonts w:ascii="DJTQOV+TimesNewRomanPSMT"/>
          <w:color w:val="000000"/>
        </w:rPr>
      </w:pPr>
      <w:r>
        <w:rPr>
          <w:rFonts w:ascii="DJTQOV+TimesNewRomanPSMT"/>
          <w:color w:val="000000"/>
          <w:spacing w:val="1"/>
        </w:rPr>
        <w:t>The</w:t>
      </w:r>
      <w:r>
        <w:rPr>
          <w:rFonts w:ascii="DJTQOV+TimesNewRomanPSMT"/>
          <w:color w:val="000000"/>
        </w:rPr>
        <w:t xml:space="preserve"> children</w:t>
      </w:r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</w:rPr>
        <w:t>of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women</w:t>
      </w:r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  <w:spacing w:val="1"/>
        </w:rPr>
        <w:t>who are</w:t>
      </w:r>
      <w:r>
        <w:rPr>
          <w:rFonts w:ascii="DJTQOV+TimesNewRomanPSMT"/>
          <w:color w:val="000000"/>
        </w:rPr>
        <w:t xml:space="preserve"> </w:t>
      </w:r>
      <w:r>
        <w:rPr>
          <w:rFonts w:ascii="DJTQOV+TimesNewRomanPSMT"/>
          <w:color w:val="000000"/>
          <w:spacing w:val="1"/>
        </w:rPr>
        <w:t>exposed</w:t>
      </w:r>
      <w:r>
        <w:rPr>
          <w:rFonts w:ascii="DJTQOV+TimesNewRomanPSMT"/>
          <w:color w:val="000000"/>
        </w:rPr>
        <w:t xml:space="preserve"> </w:t>
      </w:r>
      <w:proofErr w:type="gramStart"/>
      <w:r>
        <w:rPr>
          <w:rFonts w:ascii="DJTQOV+TimesNewRomanPSMT" w:hAnsi="DJTQOV+TimesNewRomanPSMT" w:cs="DJTQOV+TimesNewRomanPSMT"/>
          <w:color w:val="000000"/>
        </w:rPr>
        <w:t>to</w:t>
      </w:r>
      <w:r w:rsidR="003500CB">
        <w:rPr>
          <w:rFonts w:ascii="DJTQOV+TimesNewRomanPSMT" w:hAnsi="DJTQOV+TimesNewRomanPSMT" w:cs="DJTQOV+TimesNewRomanPSMT"/>
          <w:color w:val="000000"/>
        </w:rPr>
        <w:t xml:space="preserve"> </w:t>
      </w:r>
      <w:r>
        <w:rPr>
          <w:rFonts w:ascii="DJTQOV+TimesNewRomanPSMT"/>
          <w:color w:val="000000"/>
          <w:spacing w:val="-50"/>
        </w:rPr>
        <w:t xml:space="preserve"> </w:t>
      </w:r>
      <w:r>
        <w:rPr>
          <w:rFonts w:ascii="DJTQOV+TimesNewRomanPSMT"/>
          <w:color w:val="000000"/>
        </w:rPr>
        <w:t>lead</w:t>
      </w:r>
      <w:proofErr w:type="gramEnd"/>
      <w:r>
        <w:rPr>
          <w:rFonts w:ascii="DJTQOV+TimesNewRomanPSMT"/>
          <w:color w:val="000000"/>
          <w:spacing w:val="1"/>
        </w:rPr>
        <w:t xml:space="preserve"> before</w:t>
      </w:r>
      <w:r>
        <w:rPr>
          <w:rFonts w:ascii="DJTQOV+TimesNewRomanPSMT"/>
          <w:color w:val="000000"/>
        </w:rPr>
        <w:t xml:space="preserve"> </w:t>
      </w:r>
      <w:r>
        <w:rPr>
          <w:rFonts w:ascii="DJTQOV+TimesNewRomanPSMT"/>
          <w:color w:val="000000"/>
          <w:spacing w:val="1"/>
        </w:rPr>
        <w:t>or</w:t>
      </w:r>
      <w:r>
        <w:rPr>
          <w:rFonts w:ascii="DJTQOV+TimesNewRomanPSMT"/>
          <w:color w:val="000000"/>
        </w:rPr>
        <w:t xml:space="preserve"> during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pregnancy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  <w:spacing w:val="1"/>
        </w:rPr>
        <w:t>can</w:t>
      </w:r>
      <w:r>
        <w:rPr>
          <w:rFonts w:ascii="DJTQOV+TimesNewRomanPSMT"/>
          <w:color w:val="000000"/>
        </w:rPr>
        <w:t xml:space="preserve"> have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increased risk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  <w:spacing w:val="2"/>
        </w:rPr>
        <w:t>of</w:t>
      </w:r>
      <w:r>
        <w:rPr>
          <w:rFonts w:ascii="DJTQOV+TimesNewRomanPSMT"/>
          <w:color w:val="000000"/>
          <w:spacing w:val="-2"/>
        </w:rPr>
        <w:t xml:space="preserve"> </w:t>
      </w:r>
      <w:r>
        <w:rPr>
          <w:rFonts w:ascii="DJTQOV+TimesNewRomanPSMT"/>
          <w:color w:val="000000"/>
        </w:rPr>
        <w:t xml:space="preserve">these </w:t>
      </w:r>
      <w:r>
        <w:rPr>
          <w:rFonts w:ascii="DJTQOV+TimesNewRomanPSMT"/>
          <w:color w:val="000000"/>
          <w:spacing w:val="1"/>
        </w:rPr>
        <w:t>adverse</w:t>
      </w:r>
      <w:r>
        <w:rPr>
          <w:rFonts w:ascii="DJTQOV+TimesNewRomanPSMT"/>
          <w:color w:val="000000"/>
        </w:rPr>
        <w:t xml:space="preserve"> health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 xml:space="preserve">effects. </w:t>
      </w:r>
    </w:p>
    <w:p w14:paraId="1933746F" w14:textId="77777777" w:rsidR="003500CB" w:rsidRDefault="00000000" w:rsidP="00E6113F">
      <w:pPr>
        <w:pStyle w:val="NoList1"/>
        <w:spacing w:line="235" w:lineRule="exact"/>
        <w:ind w:left="403"/>
        <w:rPr>
          <w:rFonts w:ascii="DJTQOV+TimesNewRomanPSMT"/>
          <w:color w:val="000000"/>
        </w:rPr>
      </w:pPr>
      <w:r>
        <w:rPr>
          <w:rFonts w:ascii="DJTQOV+TimesNewRomanPSMT"/>
          <w:color w:val="000000"/>
        </w:rPr>
        <w:t xml:space="preserve">Adults </w:t>
      </w:r>
      <w:r>
        <w:rPr>
          <w:rFonts w:ascii="DJTQOV+TimesNewRomanPSMT"/>
          <w:color w:val="000000"/>
          <w:spacing w:val="1"/>
        </w:rPr>
        <w:t>can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  <w:spacing w:val="1"/>
        </w:rPr>
        <w:t xml:space="preserve">have </w:t>
      </w:r>
      <w:r>
        <w:rPr>
          <w:rFonts w:ascii="DJTQOV+TimesNewRomanPSMT"/>
          <w:color w:val="000000"/>
        </w:rPr>
        <w:t xml:space="preserve">increased risks </w:t>
      </w:r>
      <w:r>
        <w:rPr>
          <w:rFonts w:ascii="DJTQOV+TimesNewRomanPSMT" w:hAnsi="DJTQOV+TimesNewRomanPSMT" w:cs="DJTQOV+TimesNewRomanPSMT"/>
          <w:color w:val="000000"/>
          <w:spacing w:val="2"/>
        </w:rPr>
        <w:t>of</w:t>
      </w:r>
      <w:r w:rsidR="003500CB">
        <w:rPr>
          <w:rFonts w:ascii="DJTQOV+TimesNewRomanPSMT" w:hAnsi="DJTQOV+TimesNewRomanPSMT" w:cs="DJTQOV+TimesNewRomanPSMT"/>
          <w:color w:val="000000"/>
          <w:spacing w:val="2"/>
        </w:rPr>
        <w:t xml:space="preserve"> </w:t>
      </w:r>
      <w:r w:rsidR="003500CB">
        <w:t>h</w:t>
      </w:r>
      <w:r>
        <w:rPr>
          <w:rFonts w:ascii="DJTQOV+TimesNewRomanPSMT"/>
          <w:color w:val="000000"/>
          <w:spacing w:val="1"/>
        </w:rPr>
        <w:t>eart</w:t>
      </w:r>
      <w:r>
        <w:rPr>
          <w:rFonts w:ascii="DJTQOV+TimesNewRomanPSMT"/>
          <w:color w:val="000000"/>
          <w:spacing w:val="-2"/>
        </w:rPr>
        <w:t xml:space="preserve"> </w:t>
      </w:r>
      <w:r>
        <w:rPr>
          <w:rFonts w:ascii="DJTQOV+TimesNewRomanPSMT"/>
          <w:color w:val="000000"/>
          <w:spacing w:val="1"/>
        </w:rPr>
        <w:t xml:space="preserve">disease, </w:t>
      </w:r>
      <w:r>
        <w:rPr>
          <w:rFonts w:ascii="DJTQOV+TimesNewRomanPSMT"/>
          <w:color w:val="000000"/>
        </w:rPr>
        <w:t>high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blood</w:t>
      </w:r>
      <w:r>
        <w:rPr>
          <w:rFonts w:ascii="DJTQOV+TimesNewRomanPSMT"/>
          <w:color w:val="000000"/>
          <w:spacing w:val="1"/>
        </w:rPr>
        <w:t xml:space="preserve"> pressure,</w:t>
      </w:r>
      <w:r>
        <w:rPr>
          <w:rFonts w:ascii="DJTQOV+TimesNewRomanPSMT"/>
          <w:color w:val="000000"/>
        </w:rPr>
        <w:t xml:space="preserve"> kidney </w:t>
      </w:r>
      <w:r>
        <w:rPr>
          <w:rFonts w:ascii="DJTQOV+TimesNewRomanPSMT"/>
          <w:color w:val="000000"/>
          <w:spacing w:val="1"/>
        </w:rPr>
        <w:t>or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  <w:spacing w:val="1"/>
        </w:rPr>
        <w:t>nervous</w:t>
      </w:r>
      <w:r>
        <w:rPr>
          <w:rFonts w:ascii="DJTQOV+TimesNewRomanPSMT"/>
          <w:color w:val="000000"/>
        </w:rPr>
        <w:t xml:space="preserve"> system</w:t>
      </w:r>
      <w:r>
        <w:rPr>
          <w:rFonts w:ascii="DJTQOV+TimesNewRomanPSMT"/>
          <w:color w:val="000000"/>
          <w:spacing w:val="-2"/>
        </w:rPr>
        <w:t xml:space="preserve"> </w:t>
      </w:r>
      <w:r>
        <w:rPr>
          <w:rFonts w:ascii="DJTQOV+TimesNewRomanPSMT"/>
          <w:color w:val="000000"/>
        </w:rPr>
        <w:t>problems.</w:t>
      </w:r>
      <w:r>
        <w:rPr>
          <w:rFonts w:ascii="DJTQOV+TimesNewRomanPSMT"/>
          <w:color w:val="000000"/>
          <w:spacing w:val="1"/>
        </w:rPr>
        <w:t xml:space="preserve"> Infants and</w:t>
      </w:r>
      <w:r>
        <w:rPr>
          <w:rFonts w:ascii="DJTQOV+TimesNewRomanPSMT"/>
          <w:color w:val="000000"/>
        </w:rPr>
        <w:t xml:space="preserve"> children </w:t>
      </w:r>
    </w:p>
    <w:p w14:paraId="25DF6C94" w14:textId="77777777" w:rsidR="003500CB" w:rsidRDefault="00000000" w:rsidP="00E6113F">
      <w:pPr>
        <w:pStyle w:val="NoList1"/>
        <w:spacing w:line="235" w:lineRule="exact"/>
        <w:ind w:left="403"/>
        <w:rPr>
          <w:rFonts w:ascii="DJTQOV+TimesNewRomanPSMT"/>
          <w:color w:val="000000"/>
          <w:spacing w:val="51"/>
        </w:rPr>
      </w:pPr>
      <w:proofErr w:type="gramStart"/>
      <w:r>
        <w:rPr>
          <w:rFonts w:ascii="DJTQOV+TimesNewRomanPSMT"/>
          <w:color w:val="000000"/>
          <w:spacing w:val="1"/>
        </w:rPr>
        <w:t>who</w:t>
      </w:r>
      <w:proofErr w:type="gramEnd"/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  <w:spacing w:val="1"/>
        </w:rPr>
        <w:t>drink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</w:rPr>
        <w:t>water</w:t>
      </w:r>
      <w:r>
        <w:rPr>
          <w:rFonts w:ascii="DJTQOV+TimesNewRomanPSMT"/>
          <w:color w:val="000000"/>
          <w:spacing w:val="1"/>
        </w:rPr>
        <w:t xml:space="preserve"> </w:t>
      </w:r>
      <w:proofErr w:type="gramStart"/>
      <w:r>
        <w:rPr>
          <w:rFonts w:ascii="DJTQOV+TimesNewRomanPSMT" w:hAnsi="DJTQOV+TimesNewRomanPSMT" w:cs="DJTQOV+TimesNewRomanPSMT"/>
          <w:color w:val="000000"/>
        </w:rPr>
        <w:t>containing</w:t>
      </w:r>
      <w:r w:rsidR="003500CB">
        <w:rPr>
          <w:rFonts w:ascii="DJTQOV+TimesNewRomanPSMT" w:hAnsi="DJTQOV+TimesNewRomanPSMT" w:cs="DJTQOV+TimesNewRomanPSMT"/>
          <w:color w:val="000000"/>
        </w:rPr>
        <w:t xml:space="preserve"> </w:t>
      </w:r>
      <w:r>
        <w:rPr>
          <w:rFonts w:ascii="DJTQOV+TimesNewRomanPSMT"/>
          <w:color w:val="000000"/>
          <w:spacing w:val="-50"/>
        </w:rPr>
        <w:t xml:space="preserve"> </w:t>
      </w:r>
      <w:r>
        <w:rPr>
          <w:rFonts w:ascii="DJTQOV+TimesNewRomanPSMT"/>
          <w:color w:val="000000"/>
        </w:rPr>
        <w:t>lead</w:t>
      </w:r>
      <w:proofErr w:type="gramEnd"/>
      <w:r>
        <w:rPr>
          <w:rFonts w:ascii="DJTQOV+TimesNewRomanPSMT"/>
          <w:color w:val="000000"/>
          <w:spacing w:val="1"/>
        </w:rPr>
        <w:t xml:space="preserve"> </w:t>
      </w:r>
      <w:proofErr w:type="gramStart"/>
      <w:r>
        <w:rPr>
          <w:rFonts w:ascii="DJTQOV+TimesNewRomanPSMT"/>
          <w:color w:val="000000"/>
          <w:spacing w:val="-1"/>
        </w:rPr>
        <w:t>in</w:t>
      </w:r>
      <w:r>
        <w:rPr>
          <w:rFonts w:ascii="DJTQOV+TimesNewRomanPSMT"/>
          <w:color w:val="000000"/>
          <w:spacing w:val="3"/>
        </w:rPr>
        <w:t xml:space="preserve"> </w:t>
      </w:r>
      <w:r>
        <w:rPr>
          <w:rFonts w:ascii="DJTQOV+TimesNewRomanPSMT"/>
          <w:color w:val="000000"/>
          <w:spacing w:val="1"/>
        </w:rPr>
        <w:t>excess</w:t>
      </w:r>
      <w:r>
        <w:rPr>
          <w:rFonts w:ascii="DJTQOV+TimesNewRomanPSMT"/>
          <w:color w:val="000000"/>
        </w:rPr>
        <w:t xml:space="preserve"> </w:t>
      </w:r>
      <w:r>
        <w:rPr>
          <w:rFonts w:ascii="DJTQOV+TimesNewRomanPSMT"/>
          <w:color w:val="000000"/>
          <w:spacing w:val="1"/>
        </w:rPr>
        <w:t>of</w:t>
      </w:r>
      <w:proofErr w:type="gramEnd"/>
      <w:r>
        <w:rPr>
          <w:rFonts w:ascii="DJTQOV+TimesNewRomanPSMT"/>
          <w:color w:val="000000"/>
        </w:rPr>
        <w:t xml:space="preserve"> the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action</w:t>
      </w:r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</w:rPr>
        <w:t>level</w:t>
      </w:r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</w:rPr>
        <w:t>could</w:t>
      </w:r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</w:rPr>
        <w:t>experience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delays</w:t>
      </w:r>
      <w:r>
        <w:rPr>
          <w:rFonts w:ascii="DJTQOV+TimesNewRomanPSMT"/>
          <w:color w:val="000000"/>
          <w:spacing w:val="1"/>
        </w:rPr>
        <w:t xml:space="preserve"> in</w:t>
      </w:r>
      <w:r>
        <w:rPr>
          <w:rFonts w:ascii="DJTQOV+TimesNewRomanPSMT"/>
          <w:color w:val="000000"/>
        </w:rPr>
        <w:t xml:space="preserve"> </w:t>
      </w:r>
      <w:r>
        <w:rPr>
          <w:rFonts w:ascii="DJTQOV+TimesNewRomanPSMT"/>
          <w:color w:val="000000"/>
          <w:spacing w:val="1"/>
        </w:rPr>
        <w:t>their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</w:rPr>
        <w:t>physical</w:t>
      </w:r>
      <w:r>
        <w:rPr>
          <w:rFonts w:ascii="DJTQOV+TimesNewRomanPSMT"/>
          <w:color w:val="000000"/>
          <w:spacing w:val="1"/>
        </w:rPr>
        <w:t xml:space="preserve"> or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</w:rPr>
        <w:t>mental development.</w:t>
      </w:r>
      <w:r>
        <w:rPr>
          <w:rFonts w:ascii="DJTQOV+TimesNewRomanPSMT"/>
          <w:color w:val="000000"/>
          <w:spacing w:val="51"/>
        </w:rPr>
        <w:t xml:space="preserve"> </w:t>
      </w:r>
    </w:p>
    <w:p w14:paraId="7D53745B" w14:textId="77777777" w:rsidR="003500CB" w:rsidRDefault="00000000" w:rsidP="00E6113F">
      <w:pPr>
        <w:pStyle w:val="NoList1"/>
        <w:spacing w:line="235" w:lineRule="exact"/>
        <w:ind w:left="403"/>
        <w:rPr>
          <w:rFonts w:ascii="DJTQOV+TimesNewRomanPSMT"/>
          <w:color w:val="000000"/>
          <w:spacing w:val="-1"/>
        </w:rPr>
      </w:pPr>
      <w:r>
        <w:rPr>
          <w:rFonts w:ascii="DJTQOV+TimesNewRomanPSMT"/>
          <w:color w:val="000000"/>
        </w:rPr>
        <w:t>Children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could</w:t>
      </w:r>
      <w:r>
        <w:rPr>
          <w:rFonts w:ascii="DJTQOV+TimesNewRomanPSMT"/>
          <w:color w:val="000000"/>
          <w:spacing w:val="1"/>
        </w:rPr>
        <w:t xml:space="preserve"> </w:t>
      </w:r>
      <w:proofErr w:type="gramStart"/>
      <w:r>
        <w:rPr>
          <w:rFonts w:ascii="DJTQOV+TimesNewRomanPSMT" w:hAnsi="DJTQOV+TimesNewRomanPSMT" w:cs="DJTQOV+TimesNewRomanPSMT"/>
          <w:color w:val="000000"/>
          <w:spacing w:val="1"/>
        </w:rPr>
        <w:t>show</w:t>
      </w:r>
      <w:r w:rsidR="003500CB">
        <w:rPr>
          <w:rFonts w:ascii="DJTQOV+TimesNewRomanPSMT" w:hAnsi="DJTQOV+TimesNewRomanPSMT" w:cs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  <w:spacing w:val="-50"/>
        </w:rPr>
        <w:t xml:space="preserve"> </w:t>
      </w:r>
      <w:r>
        <w:rPr>
          <w:rFonts w:ascii="DJTQOV+TimesNewRomanPSMT"/>
          <w:color w:val="000000"/>
        </w:rPr>
        <w:t>slight</w:t>
      </w:r>
      <w:proofErr w:type="gramEnd"/>
      <w:r>
        <w:rPr>
          <w:rFonts w:ascii="DJTQOV+TimesNewRomanPSMT"/>
          <w:color w:val="000000"/>
        </w:rPr>
        <w:t xml:space="preserve"> deficits in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attention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span</w:t>
      </w:r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</w:rPr>
        <w:t>and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learning abilities.</w:t>
      </w:r>
      <w:r>
        <w:rPr>
          <w:rFonts w:ascii="DJTQOV+TimesNewRomanPSMT"/>
          <w:color w:val="000000"/>
          <w:spacing w:val="51"/>
        </w:rPr>
        <w:t xml:space="preserve"> </w:t>
      </w:r>
      <w:r>
        <w:rPr>
          <w:rFonts w:ascii="DJTQOV+TimesNewRomanPSMT"/>
          <w:color w:val="000000"/>
        </w:rPr>
        <w:t>Adults</w:t>
      </w:r>
      <w:r>
        <w:rPr>
          <w:rFonts w:ascii="DJTQOV+TimesNewRomanPSMT"/>
          <w:color w:val="000000"/>
          <w:spacing w:val="1"/>
        </w:rPr>
        <w:t xml:space="preserve"> who </w:t>
      </w:r>
      <w:r>
        <w:rPr>
          <w:rFonts w:ascii="DJTQOV+TimesNewRomanPSMT"/>
          <w:color w:val="000000"/>
        </w:rPr>
        <w:t>drink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this water over many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years</w:t>
      </w:r>
      <w:r>
        <w:rPr>
          <w:rFonts w:ascii="DJTQOV+TimesNewRomanPSMT"/>
          <w:color w:val="000000"/>
          <w:spacing w:val="-1"/>
        </w:rPr>
        <w:t xml:space="preserve"> </w:t>
      </w:r>
    </w:p>
    <w:p w14:paraId="55B23CA4" w14:textId="77777777" w:rsidR="003500CB" w:rsidRDefault="00000000" w:rsidP="00E6113F">
      <w:pPr>
        <w:pStyle w:val="NoList1"/>
        <w:spacing w:line="235" w:lineRule="exact"/>
        <w:ind w:left="403"/>
        <w:rPr>
          <w:rFonts w:ascii="DJTQOV+TimesNewRomanPSMT"/>
          <w:color w:val="000000"/>
        </w:rPr>
      </w:pPr>
      <w:r>
        <w:rPr>
          <w:rFonts w:ascii="DJTQOV+TimesNewRomanPSMT"/>
          <w:color w:val="000000"/>
          <w:spacing w:val="1"/>
        </w:rPr>
        <w:t xml:space="preserve">could </w:t>
      </w:r>
      <w:r>
        <w:rPr>
          <w:rFonts w:ascii="DJTQOV+TimesNewRomanPSMT"/>
          <w:color w:val="000000"/>
        </w:rPr>
        <w:t>develop</w:t>
      </w:r>
      <w:r>
        <w:rPr>
          <w:rFonts w:ascii="DJTQOV+TimesNewRomanPSMT"/>
          <w:color w:val="000000"/>
          <w:spacing w:val="1"/>
        </w:rPr>
        <w:t xml:space="preserve"> </w:t>
      </w:r>
      <w:proofErr w:type="gramStart"/>
      <w:r>
        <w:rPr>
          <w:rFonts w:ascii="DJTQOV+TimesNewRomanPSMT" w:hAnsi="DJTQOV+TimesNewRomanPSMT" w:cs="DJTQOV+TimesNewRomanPSMT"/>
          <w:color w:val="000000"/>
        </w:rPr>
        <w:t>kidney</w:t>
      </w:r>
      <w:r w:rsidR="003500CB">
        <w:rPr>
          <w:rFonts w:ascii="DJTQOV+TimesNewRomanPSMT" w:hAnsi="DJTQOV+TimesNewRomanPSMT" w:cs="DJTQOV+TimesNewRomanPSMT"/>
          <w:color w:val="000000"/>
        </w:rPr>
        <w:t xml:space="preserve"> </w:t>
      </w:r>
      <w:r>
        <w:rPr>
          <w:rFonts w:ascii="DJTQOV+TimesNewRomanPSMT"/>
          <w:color w:val="000000"/>
          <w:spacing w:val="-50"/>
        </w:rPr>
        <w:t xml:space="preserve"> </w:t>
      </w:r>
      <w:r>
        <w:rPr>
          <w:rFonts w:ascii="DJTQOV+TimesNewRomanPSMT"/>
          <w:color w:val="000000"/>
        </w:rPr>
        <w:t>problems</w:t>
      </w:r>
      <w:proofErr w:type="gramEnd"/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or</w:t>
      </w:r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</w:rPr>
        <w:t>high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blood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pressure.</w:t>
      </w:r>
      <w:r>
        <w:rPr>
          <w:rFonts w:ascii="DJTQOV+TimesNewRomanPSMT"/>
          <w:color w:val="000000"/>
          <w:spacing w:val="51"/>
        </w:rPr>
        <w:t xml:space="preserve"> </w:t>
      </w:r>
      <w:r>
        <w:rPr>
          <w:rFonts w:ascii="DJTQOV+TimesNewRomanPSMT"/>
          <w:color w:val="000000"/>
        </w:rPr>
        <w:t>Copper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Health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 xml:space="preserve">Effects: </w:t>
      </w:r>
      <w:r>
        <w:rPr>
          <w:rFonts w:ascii="DJTQOV+TimesNewRomanPSMT"/>
          <w:color w:val="000000"/>
          <w:spacing w:val="1"/>
        </w:rPr>
        <w:t>Copper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</w:rPr>
        <w:t>is</w:t>
      </w:r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  <w:spacing w:val="1"/>
        </w:rPr>
        <w:t xml:space="preserve">an </w:t>
      </w:r>
      <w:r>
        <w:rPr>
          <w:rFonts w:ascii="DJTQOV+TimesNewRomanPSMT"/>
          <w:color w:val="000000"/>
        </w:rPr>
        <w:t>essential nutrient,</w:t>
      </w:r>
      <w:r>
        <w:rPr>
          <w:rFonts w:ascii="DJTQOV+TimesNewRomanPSMT"/>
          <w:color w:val="000000"/>
          <w:spacing w:val="1"/>
        </w:rPr>
        <w:t xml:space="preserve"> but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</w:rPr>
        <w:t>some</w:t>
      </w:r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</w:rPr>
        <w:t xml:space="preserve">people </w:t>
      </w:r>
    </w:p>
    <w:p w14:paraId="4C6F57F1" w14:textId="77777777" w:rsidR="003500CB" w:rsidRDefault="00000000" w:rsidP="00E6113F">
      <w:pPr>
        <w:pStyle w:val="NoList1"/>
        <w:spacing w:line="235" w:lineRule="exact"/>
        <w:ind w:left="403"/>
        <w:rPr>
          <w:rFonts w:ascii="DJTQOV+TimesNewRomanPSMT"/>
          <w:color w:val="000000"/>
          <w:spacing w:val="1"/>
        </w:rPr>
      </w:pPr>
      <w:r>
        <w:rPr>
          <w:rFonts w:ascii="DJTQOV+TimesNewRomanPSMT"/>
          <w:color w:val="000000"/>
          <w:spacing w:val="1"/>
        </w:rPr>
        <w:t>who</w:t>
      </w:r>
      <w:r>
        <w:rPr>
          <w:rFonts w:ascii="DJTQOV+TimesNewRomanPSMT"/>
          <w:color w:val="000000"/>
        </w:rPr>
        <w:t xml:space="preserve"> drink</w:t>
      </w:r>
      <w:r>
        <w:rPr>
          <w:rFonts w:ascii="DJTQOV+TimesNewRomanPSMT"/>
          <w:color w:val="000000"/>
          <w:spacing w:val="1"/>
        </w:rPr>
        <w:t xml:space="preserve"> </w:t>
      </w:r>
      <w:proofErr w:type="gramStart"/>
      <w:r>
        <w:rPr>
          <w:rFonts w:ascii="DJTQOV+TimesNewRomanPSMT" w:hAnsi="DJTQOV+TimesNewRomanPSMT" w:cs="DJTQOV+TimesNewRomanPSMT"/>
          <w:color w:val="000000"/>
          <w:spacing w:val="1"/>
        </w:rPr>
        <w:t>water</w:t>
      </w:r>
      <w:r w:rsidR="003500CB">
        <w:rPr>
          <w:rFonts w:ascii="DJTQOV+TimesNewRomanPSMT" w:hAnsi="DJTQOV+TimesNewRomanPSMT" w:cs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  <w:spacing w:val="-50"/>
        </w:rPr>
        <w:t xml:space="preserve"> </w:t>
      </w:r>
      <w:r>
        <w:rPr>
          <w:rFonts w:ascii="DJTQOV+TimesNewRomanPSMT"/>
          <w:color w:val="000000"/>
        </w:rPr>
        <w:t>containing</w:t>
      </w:r>
      <w:proofErr w:type="gramEnd"/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  <w:spacing w:val="1"/>
        </w:rPr>
        <w:t>copper</w:t>
      </w:r>
      <w:r>
        <w:rPr>
          <w:rFonts w:ascii="DJTQOV+TimesNewRomanPSMT"/>
          <w:color w:val="000000"/>
        </w:rPr>
        <w:t xml:space="preserve"> </w:t>
      </w:r>
      <w:proofErr w:type="gramStart"/>
      <w:r>
        <w:rPr>
          <w:rFonts w:ascii="DJTQOV+TimesNewRomanPSMT"/>
          <w:color w:val="000000"/>
        </w:rPr>
        <w:t>in</w:t>
      </w:r>
      <w:r>
        <w:rPr>
          <w:rFonts w:ascii="DJTQOV+TimesNewRomanPSMT"/>
          <w:color w:val="000000"/>
          <w:spacing w:val="1"/>
        </w:rPr>
        <w:t xml:space="preserve"> excess</w:t>
      </w:r>
      <w:r>
        <w:rPr>
          <w:rFonts w:ascii="DJTQOV+TimesNewRomanPSMT"/>
          <w:color w:val="000000"/>
        </w:rPr>
        <w:t xml:space="preserve"> </w:t>
      </w:r>
      <w:r>
        <w:rPr>
          <w:rFonts w:ascii="DJTQOV+TimesNewRomanPSMT"/>
          <w:color w:val="000000"/>
          <w:spacing w:val="1"/>
        </w:rPr>
        <w:t>of</w:t>
      </w:r>
      <w:proofErr w:type="gramEnd"/>
      <w:r>
        <w:rPr>
          <w:rFonts w:ascii="DJTQOV+TimesNewRomanPSMT"/>
          <w:color w:val="000000"/>
          <w:spacing w:val="2"/>
        </w:rPr>
        <w:t xml:space="preserve"> </w:t>
      </w:r>
      <w:r>
        <w:rPr>
          <w:rFonts w:ascii="DJTQOV+TimesNewRomanPSMT"/>
          <w:color w:val="000000"/>
        </w:rPr>
        <w:t>the action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level</w:t>
      </w:r>
      <w:r>
        <w:rPr>
          <w:rFonts w:ascii="DJTQOV+TimesNewRomanPSMT"/>
          <w:color w:val="000000"/>
          <w:spacing w:val="1"/>
        </w:rPr>
        <w:t xml:space="preserve"> over</w:t>
      </w:r>
      <w:r>
        <w:rPr>
          <w:rFonts w:ascii="DJTQOV+TimesNewRomanPSMT"/>
          <w:color w:val="000000"/>
        </w:rPr>
        <w:t xml:space="preserve"> a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relatively</w:t>
      </w:r>
      <w:r>
        <w:rPr>
          <w:rFonts w:ascii="DJTQOV+TimesNewRomanPSMT"/>
          <w:color w:val="000000"/>
          <w:spacing w:val="-5"/>
        </w:rPr>
        <w:t xml:space="preserve"> </w:t>
      </w:r>
      <w:r>
        <w:rPr>
          <w:rFonts w:ascii="DJTQOV+TimesNewRomanPSMT"/>
          <w:color w:val="000000"/>
        </w:rPr>
        <w:t>short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  <w:spacing w:val="-1"/>
        </w:rPr>
        <w:t>time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could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experience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</w:rPr>
        <w:t>gastrointestinal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</w:rPr>
        <w:t>distress,</w:t>
      </w:r>
      <w:r>
        <w:rPr>
          <w:rFonts w:ascii="DJTQOV+TimesNewRomanPSMT"/>
          <w:color w:val="000000"/>
          <w:spacing w:val="1"/>
        </w:rPr>
        <w:t xml:space="preserve"> </w:t>
      </w:r>
    </w:p>
    <w:p w14:paraId="57B72531" w14:textId="6312D705" w:rsidR="00C7468A" w:rsidRDefault="00000000" w:rsidP="00E6113F">
      <w:pPr>
        <w:pStyle w:val="NoList1"/>
        <w:spacing w:line="235" w:lineRule="exact"/>
        <w:ind w:left="403"/>
        <w:rPr>
          <w:rFonts w:ascii="DJTQOV+TimesNewRomanPSMT"/>
          <w:color w:val="000000"/>
        </w:rPr>
      </w:pPr>
      <w:proofErr w:type="gramStart"/>
      <w:r>
        <w:rPr>
          <w:rFonts w:ascii="DJTQOV+TimesNewRomanPSMT" w:hAnsi="DJTQOV+TimesNewRomanPSMT" w:cs="DJTQOV+TimesNewRomanPSMT"/>
          <w:color w:val="000000"/>
        </w:rPr>
        <w:t>or</w:t>
      </w:r>
      <w:r w:rsidR="003500CB">
        <w:rPr>
          <w:rFonts w:ascii="DJTQOV+TimesNewRomanPSMT" w:hAnsi="DJTQOV+TimesNewRomanPSMT" w:cs="DJTQOV+TimesNewRomanPSMT"/>
          <w:color w:val="000000"/>
        </w:rPr>
        <w:t xml:space="preserve"> </w:t>
      </w:r>
      <w:r>
        <w:rPr>
          <w:rFonts w:ascii="DJTQOV+TimesNewRomanPSMT"/>
          <w:color w:val="000000"/>
          <w:spacing w:val="-50"/>
        </w:rPr>
        <w:t xml:space="preserve"> </w:t>
      </w:r>
      <w:r>
        <w:rPr>
          <w:rFonts w:ascii="DJTQOV+TimesNewRomanPSMT"/>
          <w:color w:val="000000"/>
          <w:spacing w:val="1"/>
        </w:rPr>
        <w:t>suffer</w:t>
      </w:r>
      <w:proofErr w:type="gramEnd"/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liver</w:t>
      </w:r>
      <w:r>
        <w:rPr>
          <w:rFonts w:ascii="DJTQOV+TimesNewRomanPSMT"/>
          <w:color w:val="000000"/>
          <w:spacing w:val="1"/>
        </w:rPr>
        <w:t xml:space="preserve"> or</w:t>
      </w:r>
      <w:r>
        <w:rPr>
          <w:rFonts w:ascii="DJTQOV+TimesNewRomanPSMT"/>
          <w:color w:val="000000"/>
        </w:rPr>
        <w:t xml:space="preserve"> kidney damage.</w:t>
      </w:r>
      <w:r>
        <w:rPr>
          <w:rFonts w:ascii="DJTQOV+TimesNewRomanPSMT"/>
          <w:color w:val="000000"/>
          <w:spacing w:val="51"/>
        </w:rPr>
        <w:t xml:space="preserve"> </w:t>
      </w:r>
      <w:r>
        <w:rPr>
          <w:rFonts w:ascii="DJTQOV+TimesNewRomanPSMT"/>
          <w:color w:val="000000"/>
        </w:rPr>
        <w:t>People</w:t>
      </w:r>
      <w:r>
        <w:rPr>
          <w:rFonts w:ascii="DJTQOV+TimesNewRomanPSMT"/>
          <w:color w:val="000000"/>
          <w:spacing w:val="-1"/>
        </w:rPr>
        <w:t xml:space="preserve"> </w:t>
      </w:r>
      <w:r>
        <w:rPr>
          <w:rFonts w:ascii="DJTQOV+TimesNewRomanPSMT"/>
          <w:color w:val="000000"/>
        </w:rPr>
        <w:t>with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Wilson's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Disease</w:t>
      </w:r>
      <w:r>
        <w:rPr>
          <w:rFonts w:ascii="DJTQOV+TimesNewRomanPSMT"/>
          <w:color w:val="000000"/>
          <w:spacing w:val="1"/>
        </w:rPr>
        <w:t xml:space="preserve"> should</w:t>
      </w:r>
      <w:r>
        <w:rPr>
          <w:rFonts w:ascii="DJTQOV+TimesNewRomanPSMT"/>
          <w:color w:val="000000"/>
        </w:rPr>
        <w:t xml:space="preserve"> consult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their</w:t>
      </w:r>
      <w:r>
        <w:rPr>
          <w:rFonts w:ascii="DJTQOV+TimesNewRomanPSMT"/>
          <w:color w:val="000000"/>
          <w:spacing w:val="1"/>
        </w:rPr>
        <w:t xml:space="preserve"> </w:t>
      </w:r>
      <w:r>
        <w:rPr>
          <w:rFonts w:ascii="DJTQOV+TimesNewRomanPSMT"/>
          <w:color w:val="000000"/>
        </w:rPr>
        <w:t>doctor.</w:t>
      </w:r>
    </w:p>
    <w:p w14:paraId="281AB35A" w14:textId="77777777" w:rsidR="00C7468A" w:rsidRDefault="00000000">
      <w:pPr>
        <w:pStyle w:val="NoList1"/>
        <w:spacing w:before="246" w:line="320" w:lineRule="exact"/>
        <w:ind w:left="336"/>
        <w:rPr>
          <w:rFonts w:ascii="RVHUJL+TimesNewRomanPS-BoldMT"/>
          <w:color w:val="000000"/>
          <w:sz w:val="28"/>
        </w:rPr>
      </w:pPr>
      <w:r>
        <w:rPr>
          <w:rFonts w:ascii="RVHUJL+TimesNewRomanPS-BoldMT"/>
          <w:color w:val="000000"/>
          <w:sz w:val="28"/>
        </w:rPr>
        <w:t>Waiver Information (to be included in the</w:t>
      </w:r>
      <w:r>
        <w:rPr>
          <w:rFonts w:ascii="RVHUJL+TimesNewRomanPS-BoldMT"/>
          <w:color w:val="000000"/>
          <w:spacing w:val="-1"/>
          <w:sz w:val="28"/>
        </w:rPr>
        <w:t xml:space="preserve"> </w:t>
      </w:r>
      <w:r>
        <w:rPr>
          <w:rFonts w:ascii="RVHUJL+TimesNewRomanPS-BoldMT"/>
          <w:color w:val="000000"/>
          <w:sz w:val="28"/>
        </w:rPr>
        <w:t>CCR for systems that were</w:t>
      </w:r>
      <w:r>
        <w:rPr>
          <w:rFonts w:ascii="RVHUJL+TimesNewRomanPS-BoldMT"/>
          <w:color w:val="000000"/>
          <w:spacing w:val="-1"/>
          <w:sz w:val="28"/>
        </w:rPr>
        <w:t xml:space="preserve"> </w:t>
      </w:r>
      <w:r>
        <w:rPr>
          <w:rFonts w:ascii="RVHUJL+TimesNewRomanPS-BoldMT"/>
          <w:color w:val="000000"/>
          <w:sz w:val="28"/>
        </w:rPr>
        <w:t>granted</w:t>
      </w:r>
      <w:r>
        <w:rPr>
          <w:rFonts w:ascii="RVHUJL+TimesNewRomanPS-BoldMT"/>
          <w:color w:val="000000"/>
          <w:spacing w:val="-1"/>
          <w:sz w:val="28"/>
        </w:rPr>
        <w:t xml:space="preserve"> </w:t>
      </w:r>
      <w:r>
        <w:rPr>
          <w:rFonts w:ascii="RVHUJL+TimesNewRomanPS-BoldMT"/>
          <w:color w:val="000000"/>
          <w:sz w:val="28"/>
        </w:rPr>
        <w:t>a</w:t>
      </w:r>
      <w:r>
        <w:rPr>
          <w:rFonts w:ascii="RVHUJL+TimesNewRomanPS-BoldMT"/>
          <w:color w:val="000000"/>
          <w:spacing w:val="1"/>
          <w:sz w:val="28"/>
        </w:rPr>
        <w:t xml:space="preserve"> </w:t>
      </w:r>
      <w:r>
        <w:rPr>
          <w:rFonts w:ascii="RVHUJL+TimesNewRomanPS-BoldMT"/>
          <w:color w:val="000000"/>
          <w:sz w:val="28"/>
        </w:rPr>
        <w:t>waiver)</w:t>
      </w:r>
    </w:p>
    <w:p w14:paraId="235F426A" w14:textId="77777777" w:rsidR="00C7468A" w:rsidRDefault="00000000">
      <w:pPr>
        <w:pStyle w:val="NoList1"/>
        <w:spacing w:before="83" w:line="264" w:lineRule="exact"/>
        <w:ind w:left="336"/>
        <w:rPr>
          <w:rFonts w:ascii="AFQVFE+TimesNewRomanPSMT"/>
          <w:color w:val="000000"/>
          <w:sz w:val="22"/>
        </w:rPr>
      </w:pPr>
      <w:r>
        <w:rPr>
          <w:rFonts w:ascii="AFQVFE+TimesNewRomanPSMT"/>
          <w:color w:val="000000"/>
          <w:spacing w:val="-55"/>
          <w:sz w:val="22"/>
        </w:rPr>
        <w:t xml:space="preserve"> </w:t>
      </w:r>
      <w:r>
        <w:rPr>
          <w:rFonts w:ascii="AFQVFE+TimesNewRomanPSMT"/>
          <w:color w:val="000000"/>
          <w:sz w:val="22"/>
        </w:rPr>
        <w:t>In 2022, our system was granted a</w:t>
      </w:r>
      <w:r>
        <w:rPr>
          <w:rFonts w:ascii="AFQVFE+TimesNewRomanPSMT"/>
          <w:color w:val="000000"/>
          <w:spacing w:val="1"/>
          <w:sz w:val="22"/>
        </w:rPr>
        <w:t xml:space="preserve"> </w:t>
      </w:r>
      <w:r>
        <w:rPr>
          <w:rFonts w:ascii="AFQVFE+TimesNewRomanPSMT"/>
          <w:color w:val="000000"/>
          <w:sz w:val="22"/>
        </w:rPr>
        <w:t>'Synthetic Organics Waiver.' This is a</w:t>
      </w:r>
      <w:r>
        <w:rPr>
          <w:rFonts w:ascii="AFQVFE+TimesNewRomanPSMT"/>
          <w:color w:val="000000"/>
          <w:spacing w:val="1"/>
          <w:sz w:val="22"/>
        </w:rPr>
        <w:t xml:space="preserve"> </w:t>
      </w:r>
      <w:r>
        <w:rPr>
          <w:rFonts w:ascii="AFQVFE+TimesNewRomanPSMT"/>
          <w:color w:val="000000"/>
          <w:sz w:val="22"/>
        </w:rPr>
        <w:t xml:space="preserve">three year exemption from </w:t>
      </w:r>
      <w:r>
        <w:rPr>
          <w:rFonts w:ascii="AFQVFE+TimesNewRomanPSMT" w:hAnsi="AFQVFE+TimesNewRomanPSMT" w:cs="AFQVFE+TimesNewRomanPSMT"/>
          <w:color w:val="000000"/>
          <w:sz w:val="22"/>
        </w:rPr>
        <w:t>the</w:t>
      </w:r>
      <w:r>
        <w:cr/>
      </w:r>
      <w:r>
        <w:rPr>
          <w:rFonts w:ascii="AFQVFE+TimesNewRomanPSMT"/>
          <w:color w:val="000000"/>
          <w:sz w:val="22"/>
        </w:rPr>
        <w:t xml:space="preserve">monitoring/reporting requirements for the following industrial chemical(s): </w:t>
      </w:r>
      <w:r>
        <w:rPr>
          <w:rFonts w:ascii="AFQVFE+TimesNewRomanPSMT" w:hAnsi="AFQVFE+TimesNewRomanPSMT" w:cs="AFQVFE+TimesNewRomanPSMT"/>
          <w:color w:val="000000"/>
          <w:sz w:val="22"/>
        </w:rPr>
        <w:t>TOXAPHENE/CHLORDANE/PCB,</w:t>
      </w:r>
      <w:r>
        <w:cr/>
      </w:r>
      <w:r>
        <w:rPr>
          <w:rFonts w:ascii="AFQVFE+TimesNewRomanPSMT"/>
          <w:color w:val="000000"/>
          <w:sz w:val="22"/>
        </w:rPr>
        <w:t xml:space="preserve">HERBICIDES, CARBAMATE PESTICIDES, SEMIVOLATILE ORGANICS. This waiver was granted due </w:t>
      </w:r>
      <w:r>
        <w:rPr>
          <w:rFonts w:ascii="AFQVFE+TimesNewRomanPSMT" w:hAnsi="AFQVFE+TimesNewRomanPSMT" w:cs="AFQVFE+TimesNewRomanPSMT"/>
          <w:color w:val="000000"/>
          <w:sz w:val="22"/>
        </w:rPr>
        <w:t>to</w:t>
      </w:r>
      <w:r>
        <w:cr/>
      </w:r>
      <w:r>
        <w:rPr>
          <w:rFonts w:ascii="AFQVFE+TimesNewRomanPSMT"/>
          <w:color w:val="000000"/>
          <w:sz w:val="22"/>
        </w:rPr>
        <w:t>the absence of these potential sources of contamination within a</w:t>
      </w:r>
      <w:r>
        <w:rPr>
          <w:rFonts w:ascii="AFQVFE+TimesNewRomanPSMT"/>
          <w:color w:val="000000"/>
          <w:spacing w:val="1"/>
          <w:sz w:val="22"/>
        </w:rPr>
        <w:t xml:space="preserve"> </w:t>
      </w:r>
      <w:r>
        <w:rPr>
          <w:rFonts w:ascii="AFQVFE+TimesNewRomanPSMT"/>
          <w:color w:val="000000"/>
          <w:sz w:val="22"/>
        </w:rPr>
        <w:t>half mile radius of</w:t>
      </w:r>
      <w:r>
        <w:rPr>
          <w:rFonts w:ascii="AFQVFE+TimesNewRomanPSMT"/>
          <w:color w:val="000000"/>
          <w:spacing w:val="1"/>
          <w:sz w:val="22"/>
        </w:rPr>
        <w:t xml:space="preserve"> </w:t>
      </w:r>
      <w:r>
        <w:rPr>
          <w:rFonts w:ascii="AFQVFE+TimesNewRomanPSMT"/>
          <w:color w:val="000000"/>
          <w:sz w:val="22"/>
        </w:rPr>
        <w:t>the water source(s).</w:t>
      </w:r>
    </w:p>
    <w:sectPr w:rsidR="00C7468A">
      <w:pgSz w:w="12240" w:h="15840"/>
      <w:pgMar w:top="157" w:right="100" w:bottom="0" w:left="40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WEBOL+TimesNewRomanPS-BoldMT">
    <w:charset w:val="01"/>
    <w:family w:val="roman"/>
    <w:pitch w:val="variable"/>
    <w:sig w:usb0="01010101" w:usb1="01010101" w:usb2="01010101" w:usb3="01010101" w:csb0="01010101" w:csb1="01010101"/>
    <w:embedRegular r:id="rId1" w:fontKey="{E25438D1-D42B-44D7-9002-4F8C1A2F19AA}"/>
  </w:font>
  <w:font w:name="UMQSIE+TimesNewRomanPSMT">
    <w:charset w:val="01"/>
    <w:family w:val="roman"/>
    <w:pitch w:val="variable"/>
    <w:sig w:usb0="01010101" w:usb1="01010101" w:usb2="01010101" w:usb3="01010101" w:csb0="01010101" w:csb1="01010101"/>
    <w:embedRegular r:id="rId2" w:fontKey="{66588C47-B486-4919-AE29-5E06E45739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KKRI+TimesNewRomanPS-BoldMT">
    <w:charset w:val="01"/>
    <w:family w:val="roman"/>
    <w:pitch w:val="variable"/>
    <w:sig w:usb0="01010101" w:usb1="01010101" w:usb2="01010101" w:usb3="01010101" w:csb0="01010101" w:csb1="01010101"/>
    <w:embedRegular r:id="rId3" w:fontKey="{98D99151-AB55-406A-8414-2858194BA648}"/>
  </w:font>
  <w:font w:name="VRUMVU+TimesNewRomanPS-BoldItal">
    <w:altName w:val="Cambria"/>
    <w:panose1 w:val="00000000000000000000"/>
    <w:charset w:val="00"/>
    <w:family w:val="roman"/>
    <w:notTrueType/>
    <w:pitch w:val="default"/>
  </w:font>
  <w:font w:name="MEGORN+TimesNewRomanPSMT">
    <w:charset w:val="01"/>
    <w:family w:val="roman"/>
    <w:pitch w:val="variable"/>
    <w:sig w:usb0="01010101" w:usb1="01010101" w:usb2="01010101" w:usb3="01010101" w:csb0="01010101" w:csb1="01010101"/>
    <w:embedRegular r:id="rId4" w:fontKey="{3D35D887-9650-462E-BCD6-1AC02270ABD9}"/>
  </w:font>
  <w:font w:name="WKQDBN+TimesNewRomanPS-BoldMT">
    <w:charset w:val="01"/>
    <w:family w:val="roman"/>
    <w:pitch w:val="variable"/>
    <w:sig w:usb0="01010101" w:usb1="01010101" w:usb2="01010101" w:usb3="01010101" w:csb0="01010101" w:csb1="01010101"/>
    <w:embedRegular r:id="rId5" w:fontKey="{D332C27C-6AB6-4E00-85CF-FA62BA61EE0B}"/>
  </w:font>
  <w:font w:name="PIAUJL+TimesNewRomanPSMT">
    <w:charset w:val="01"/>
    <w:family w:val="roman"/>
    <w:pitch w:val="variable"/>
    <w:sig w:usb0="01010101" w:usb1="01010101" w:usb2="01010101" w:usb3="01010101" w:csb0="01010101" w:csb1="01010101"/>
    <w:embedRegular r:id="rId6" w:fontKey="{1807CCA8-773F-4C81-9015-6DE81704FD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ACAA99F-E595-4976-897E-009BCFD113F2}"/>
  </w:font>
  <w:font w:name="RVHUJL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A7B0ADC9-5471-4DB7-AA34-553B6B3CC83B}"/>
  </w:font>
  <w:font w:name="DJTQOV+TimesNewRomanPSMT">
    <w:charset w:val="01"/>
    <w:family w:val="roman"/>
    <w:pitch w:val="variable"/>
    <w:sig w:usb0="01010101" w:usb1="01010101" w:usb2="01010101" w:usb3="01010101" w:csb0="01010101" w:csb1="01010101"/>
    <w:embedRegular r:id="rId9" w:fontKey="{72E85C2E-1C17-47B1-B52C-95142C3C0DB5}"/>
  </w:font>
  <w:font w:name="AFQVFE+TimesNewRomanPSMT">
    <w:charset w:val="01"/>
    <w:family w:val="roman"/>
    <w:pitch w:val="variable"/>
    <w:sig w:usb0="01010101" w:usb1="01010101" w:usb2="01010101" w:usb3="01010101" w:csb0="01010101" w:csb1="01010101"/>
    <w:embedRegular r:id="rId10" w:fontKey="{D26EFCE6-CE59-4CCD-8009-A3710161A926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A16F3BC3-90A6-47CC-9AFC-95F10F62C55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4248AABB-DE71-4DC0-A3F1-677552699B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68A"/>
    <w:rsid w:val="00264352"/>
    <w:rsid w:val="003500CB"/>
    <w:rsid w:val="007C51E8"/>
    <w:rsid w:val="00C072DB"/>
    <w:rsid w:val="00C20E36"/>
    <w:rsid w:val="00C7468A"/>
    <w:rsid w:val="00E11B5A"/>
    <w:rsid w:val="00E6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3D3A3"/>
  <w15:docId w15:val="{6C5158E1-005E-40B2-BBE5-62B4B89E7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  <w:jc w:val="both"/>
    </w:pPr>
    <w:rPr>
      <w:sz w:val="22"/>
      <w:szCs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qFormat/>
  </w:style>
  <w:style w:type="table" w:styleId="TableGrid">
    <w:name w:val="Table Grid"/>
    <w:basedOn w:val="TableNormal"/>
    <w:tblPr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2098</Words>
  <Characters>11961</Characters>
  <Application>Microsoft Office Word</Application>
  <DocSecurity>0</DocSecurity>
  <Lines>99</Lines>
  <Paragraphs>28</Paragraphs>
  <ScaleCrop>false</ScaleCrop>
  <Company>Aspose</Company>
  <LinksUpToDate>false</LinksUpToDate>
  <CharactersWithSpaces>14031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Alan Stewart</cp:lastModifiedBy>
  <cp:revision>2</cp:revision>
  <dcterms:created xsi:type="dcterms:W3CDTF">2025-06-24T15:00:00Z</dcterms:created>
  <dcterms:modified xsi:type="dcterms:W3CDTF">2025-06-24T15:00:00Z</dcterms:modified>
</cp:coreProperties>
</file>